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5DDF5" w14:textId="77777777" w:rsidR="006D7BA0" w:rsidRDefault="006D7BA0">
      <w:pPr>
        <w:widowControl w:val="0"/>
        <w:autoSpaceDE w:val="0"/>
        <w:autoSpaceDN w:val="0"/>
        <w:adjustRightInd w:val="0"/>
        <w:spacing w:after="0" w:line="240" w:lineRule="auto"/>
        <w:rPr>
          <w:rFonts w:ascii="Times New Roman" w:hAnsi="Times New Roman"/>
          <w:sz w:val="24"/>
          <w:szCs w:val="24"/>
        </w:rPr>
      </w:pPr>
    </w:p>
    <w:p w14:paraId="47D0F5CB" w14:textId="77777777" w:rsidR="006D7BA0" w:rsidRDefault="006D7BA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67234E7" w14:textId="77777777" w:rsidR="006D7BA0" w:rsidRDefault="006D7BA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C20 STAIRS </w:t>
      </w:r>
    </w:p>
    <w:p w14:paraId="566458AF" w14:textId="77777777" w:rsidR="006D7BA0" w:rsidRDefault="006D7BA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STAIRS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2AB1873" w14:textId="77777777" w:rsidR="006D7BA0" w:rsidRDefault="006D7BA0">
      <w:pPr>
        <w:widowControl w:val="0"/>
        <w:autoSpaceDE w:val="0"/>
        <w:autoSpaceDN w:val="0"/>
        <w:adjustRightInd w:val="0"/>
        <w:spacing w:after="0" w:line="240" w:lineRule="auto"/>
        <w:rPr>
          <w:rFonts w:ascii="ArialMT" w:hAnsi="ArialMT" w:cs="ArialMT"/>
          <w:vanish/>
          <w:sz w:val="20"/>
          <w:szCs w:val="20"/>
        </w:rPr>
      </w:pPr>
    </w:p>
    <w:p w14:paraId="58D5DCAD"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stairs, including stair construction and stair finishes as required by the building code to provide egress from the building from above or below grade level floors.  </w:t>
      </w:r>
      <w:proofErr w:type="gramStart"/>
      <w:r>
        <w:rPr>
          <w:rFonts w:ascii="ArialMT" w:hAnsi="ArialMT" w:cs="ArialMT"/>
          <w:sz w:val="20"/>
          <w:szCs w:val="20"/>
        </w:rPr>
        <w:t>Stairs</w:t>
      </w:r>
      <w:proofErr w:type="gramEnd"/>
      <w:r>
        <w:rPr>
          <w:rFonts w:ascii="ArialMT" w:hAnsi="ArialMT" w:cs="ArialMT"/>
          <w:sz w:val="20"/>
          <w:szCs w:val="20"/>
        </w:rPr>
        <w:t xml:space="preserve"> must be in accordance with Unified Facility Criteria (UFC) 1-200-01, </w:t>
      </w:r>
      <w:r>
        <w:rPr>
          <w:rFonts w:ascii="ArialMT" w:hAnsi="ArialMT" w:cs="ArialMT"/>
          <w:i/>
          <w:iCs/>
          <w:sz w:val="20"/>
          <w:szCs w:val="20"/>
        </w:rPr>
        <w:t>DoD Building Code (General Building Requirements)</w:t>
      </w:r>
      <w:r>
        <w:rPr>
          <w:rFonts w:ascii="ArialMT" w:hAnsi="ArialMT" w:cs="ArialMT"/>
          <w:sz w:val="20"/>
          <w:szCs w:val="20"/>
        </w:rPr>
        <w:t>.</w:t>
      </w:r>
    </w:p>
    <w:p w14:paraId="1F7FBE14" w14:textId="77777777" w:rsidR="006D7BA0" w:rsidRDefault="006D7BA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BB5C42">
        <w:rPr>
          <w:rFonts w:ascii="ArialMT" w:hAnsi="ArialMT" w:cs="ArialMT"/>
          <w:b/>
          <w:bCs/>
          <w:vanish/>
          <w:color w:val="0000FF"/>
          <w:sz w:val="20"/>
          <w:szCs w:val="20"/>
        </w:rPr>
        <w:t xml:space="preserve"> </w:t>
      </w:r>
      <w:r>
        <w:rPr>
          <w:rFonts w:ascii="ArialMT" w:hAnsi="ArialMT" w:cs="ArialMT"/>
          <w:b/>
          <w:bCs/>
          <w:vanish/>
          <w:color w:val="0000FF"/>
          <w:sz w:val="20"/>
          <w:szCs w:val="20"/>
        </w:rPr>
        <w:t>Wood stairs may only be used in residential construction.  Fire escape stairs are only permitted on certain existing buildings.</w:t>
      </w:r>
      <w:r>
        <w:rPr>
          <w:rFonts w:ascii="ArialMT" w:hAnsi="ArialMT" w:cs="ArialMT"/>
          <w:b/>
          <w:bCs/>
          <w:vanish/>
          <w:color w:val="0000FF"/>
          <w:sz w:val="20"/>
          <w:szCs w:val="20"/>
        </w:rPr>
        <w:br/>
        <w:t>**********************************************************************************************************</w:t>
      </w:r>
    </w:p>
    <w:p w14:paraId="02ABC7F5" w14:textId="77777777" w:rsidR="006D7BA0" w:rsidRDefault="006D7BA0">
      <w:pPr>
        <w:widowControl w:val="0"/>
        <w:autoSpaceDE w:val="0"/>
        <w:autoSpaceDN w:val="0"/>
        <w:adjustRightInd w:val="0"/>
        <w:spacing w:after="0" w:line="240" w:lineRule="auto"/>
        <w:rPr>
          <w:rFonts w:ascii="ArialMT" w:hAnsi="ArialMT" w:cs="ArialMT"/>
          <w:vanish/>
          <w:sz w:val="20"/>
          <w:szCs w:val="20"/>
        </w:rPr>
      </w:pPr>
    </w:p>
    <w:p w14:paraId="1322A872" w14:textId="77777777" w:rsidR="006D7BA0" w:rsidRDefault="006D7BA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GENERAL SYSTEMS REQUIREMENTS </w:t>
      </w:r>
      <w:r>
        <w:rPr>
          <w:rFonts w:ascii="ArialMT" w:hAnsi="ArialMT" w:cs="ArialMT"/>
          <w:b/>
          <w:bCs/>
          <w:sz w:val="28"/>
          <w:szCs w:val="28"/>
        </w:rPr>
        <w:br/>
      </w:r>
      <w:r>
        <w:rPr>
          <w:rFonts w:ascii="ArialMT" w:hAnsi="ArialMT" w:cs="ArialMT"/>
          <w:sz w:val="32"/>
          <w:szCs w:val="32"/>
        </w:rPr>
        <w:br/>
      </w:r>
      <w:r>
        <w:rPr>
          <w:rFonts w:ascii="ArialMT" w:hAnsi="ArialMT" w:cs="ArialMT"/>
          <w:b/>
          <w:bCs/>
          <w:sz w:val="28"/>
          <w:szCs w:val="28"/>
        </w:rPr>
        <w:t xml:space="preserve">   C2010 STAIR CONSTRUCTION </w:t>
      </w:r>
    </w:p>
    <w:p w14:paraId="33A4D7DD" w14:textId="77777777" w:rsidR="006D7BA0" w:rsidRDefault="006D7BA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C201001 INTERIOR AND EXTERIOR STAIRS </w:t>
      </w:r>
    </w:p>
    <w:p w14:paraId="55F9F77A"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stairs constructed of [steel] [steel with concrete filled pans] [or] [cast-in-place concrete] [wood].</w:t>
      </w:r>
    </w:p>
    <w:p w14:paraId="7197D404"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stairs constructed of [galvanized steel] [or] [cast-in-place reinforced concrete] [wood].</w:t>
      </w:r>
    </w:p>
    <w:p w14:paraId="68AD8F58"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is an acceptable finish for exterior stairs.  Provide cast aluminum treads with abrasive surface for all exterior concrete stairs.</w:t>
      </w:r>
    </w:p>
    <w:p w14:paraId="65610067"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Steel stairs must be primed and painted.</w:t>
      </w:r>
    </w:p>
    <w:p w14:paraId="55595CAA" w14:textId="77777777" w:rsidR="006D7BA0" w:rsidRDefault="006D7BA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C201002 FIRE ESCAPE STAIRS </w:t>
      </w:r>
    </w:p>
    <w:p w14:paraId="6044B927"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fire escapes of the type and arrangement to conform to Fire Escape Stairs, of National Fire Protection Association (NFPA) 101, </w:t>
      </w:r>
      <w:r>
        <w:rPr>
          <w:rFonts w:ascii="ArialMT" w:hAnsi="ArialMT" w:cs="ArialMT"/>
          <w:i/>
          <w:iCs/>
          <w:sz w:val="20"/>
          <w:szCs w:val="20"/>
        </w:rPr>
        <w:t>Life Safety Code</w:t>
      </w:r>
      <w:r>
        <w:rPr>
          <w:rFonts w:ascii="ArialMT" w:hAnsi="ArialMT" w:cs="ArialMT"/>
          <w:sz w:val="20"/>
          <w:szCs w:val="20"/>
        </w:rPr>
        <w:t>.</w:t>
      </w:r>
    </w:p>
    <w:p w14:paraId="477FED60" w14:textId="77777777" w:rsidR="006D7BA0" w:rsidRDefault="006D7BA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C201090 HANDRAILS, GUARDRAILS, AND ACCESSORIES </w:t>
      </w:r>
    </w:p>
    <w:p w14:paraId="11C25E69"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[painted steel] [galvanized steel] [stainless steel] [prefinished aluminum] [prefinished steel] [glass] [wood] handrails and guardrails.  Handrails and guardrails must present a smooth, unbroken surface throughout the length of the </w:t>
      </w:r>
      <w:proofErr w:type="gramStart"/>
      <w:r>
        <w:rPr>
          <w:rFonts w:ascii="ArialMT" w:hAnsi="ArialMT" w:cs="ArialMT"/>
          <w:sz w:val="20"/>
          <w:szCs w:val="20"/>
        </w:rPr>
        <w:t>stair</w:t>
      </w:r>
      <w:proofErr w:type="gramEnd"/>
      <w:r>
        <w:rPr>
          <w:rFonts w:ascii="ArialMT" w:hAnsi="ArialMT" w:cs="ArialMT"/>
          <w:sz w:val="20"/>
          <w:szCs w:val="20"/>
        </w:rPr>
        <w:t>.</w:t>
      </w:r>
    </w:p>
    <w:p w14:paraId="68AC9026"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3F22EFE0" w14:textId="77777777" w:rsidR="006D7BA0" w:rsidRDefault="006D7BA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ladders where permitted by building code.  Cages are required by 29 CFR 1910.27 OSHA where the ladder is more than 20 feet (6000 mm) tall.</w:t>
      </w:r>
      <w:r>
        <w:rPr>
          <w:rFonts w:ascii="ArialMT" w:hAnsi="ArialMT" w:cs="ArialMT"/>
          <w:b/>
          <w:bCs/>
          <w:vanish/>
          <w:color w:val="0000FF"/>
          <w:sz w:val="20"/>
          <w:szCs w:val="20"/>
        </w:rPr>
        <w:br/>
        <w:t>**********************************************************************************************************</w:t>
      </w:r>
    </w:p>
    <w:p w14:paraId="3A5937B2" w14:textId="77777777" w:rsidR="006D7BA0" w:rsidRDefault="006D7BA0">
      <w:pPr>
        <w:widowControl w:val="0"/>
        <w:autoSpaceDE w:val="0"/>
        <w:autoSpaceDN w:val="0"/>
        <w:adjustRightInd w:val="0"/>
        <w:spacing w:after="0" w:line="240" w:lineRule="auto"/>
        <w:rPr>
          <w:rFonts w:ascii="ArialMT" w:hAnsi="ArialMT" w:cs="ArialMT"/>
          <w:vanish/>
          <w:sz w:val="20"/>
          <w:szCs w:val="20"/>
        </w:rPr>
      </w:pPr>
    </w:p>
    <w:p w14:paraId="0BBA80E8"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[Metal] [Fiberglass Reinforced Plastic (FRP)] ladders and railings complying with     Occupational Safety and Health Administration (OSHA) requirements must be provided for access and protection to any mechanical mezzanines, </w:t>
      </w:r>
      <w:proofErr w:type="gramStart"/>
      <w:r>
        <w:rPr>
          <w:rFonts w:ascii="ArialMT" w:hAnsi="ArialMT" w:cs="ArialMT"/>
          <w:sz w:val="20"/>
          <w:szCs w:val="20"/>
        </w:rPr>
        <w:t>lofts</w:t>
      </w:r>
      <w:proofErr w:type="gramEnd"/>
      <w:r>
        <w:rPr>
          <w:rFonts w:ascii="ArialMT" w:hAnsi="ArialMT" w:cs="ArialMT"/>
          <w:sz w:val="20"/>
          <w:szCs w:val="20"/>
        </w:rPr>
        <w:t xml:space="preserve"> or other similar spaces.</w:t>
      </w:r>
    </w:p>
    <w:p w14:paraId="0CF00493" w14:textId="77777777" w:rsidR="006D7BA0" w:rsidRDefault="006D7BA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6D7BA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506E47" w14:textId="77777777" w:rsidR="0016004B" w:rsidRDefault="0016004B">
      <w:pPr>
        <w:spacing w:after="0" w:line="240" w:lineRule="auto"/>
      </w:pPr>
      <w:r>
        <w:separator/>
      </w:r>
    </w:p>
  </w:endnote>
  <w:endnote w:type="continuationSeparator" w:id="0">
    <w:p w14:paraId="4FA2DC7A" w14:textId="77777777" w:rsidR="0016004B" w:rsidRDefault="00160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3AFB4" w14:textId="77777777" w:rsidR="006D7BA0" w:rsidRDefault="006D7BA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FFF85" w14:textId="77777777" w:rsidR="0016004B" w:rsidRDefault="0016004B">
      <w:pPr>
        <w:spacing w:after="0" w:line="240" w:lineRule="auto"/>
      </w:pPr>
      <w:r>
        <w:separator/>
      </w:r>
    </w:p>
  </w:footnote>
  <w:footnote w:type="continuationSeparator" w:id="0">
    <w:p w14:paraId="6B4DF380" w14:textId="77777777" w:rsidR="0016004B" w:rsidRDefault="001600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E43C2" w14:textId="77777777" w:rsidR="006D7BA0" w:rsidRDefault="006D7BA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C42"/>
    <w:rsid w:val="0016004B"/>
    <w:rsid w:val="006D7BA0"/>
    <w:rsid w:val="00BB5C42"/>
    <w:rsid w:val="00E31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E5D04C"/>
  <w14:defaultImageDpi w14:val="0"/>
  <w15:docId w15:val="{8D4D2A58-90FE-4A08-8138-A5895CF2F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2024-06-24T18:47:00Z</dcterms:created>
  <dcterms:modified xsi:type="dcterms:W3CDTF">2024-06-24T18:47:00Z</dcterms:modified>
  <cp:category>Design Build</cp:category>
</cp:coreProperties>
</file>