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6870E" w14:textId="77777777" w:rsidR="002378BB" w:rsidRDefault="002378BB">
      <w:pPr>
        <w:widowControl w:val="0"/>
        <w:autoSpaceDE w:val="0"/>
        <w:autoSpaceDN w:val="0"/>
        <w:adjustRightInd w:val="0"/>
        <w:spacing w:after="0" w:line="240" w:lineRule="auto"/>
        <w:rPr>
          <w:rFonts w:ascii="Times New Roman" w:hAnsi="Times New Roman"/>
          <w:sz w:val="24"/>
          <w:szCs w:val="24"/>
        </w:rPr>
      </w:pPr>
    </w:p>
    <w:p w14:paraId="63D80903" w14:textId="77777777" w:rsidR="002378BB" w:rsidRDefault="002378B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1DEABA0" w14:textId="77777777" w:rsidR="002378BB" w:rsidRDefault="002378B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C20 STAIRS </w:t>
      </w:r>
    </w:p>
    <w:p w14:paraId="066B1CC7" w14:textId="77777777" w:rsidR="002378BB" w:rsidRDefault="002378B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STAIRS TEMPLATE 02/18</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Instructions for using this template: There are template files for each UNIFORMAT Level 2 Group Elements. This template is for Group Element C20 STAIRS. Text such as this is hidden text that will not print when the hidden text box in "Print/Options" is un-checked.</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563BB750" w14:textId="77777777" w:rsidR="002378BB" w:rsidRDefault="002378BB">
      <w:pPr>
        <w:widowControl w:val="0"/>
        <w:autoSpaceDE w:val="0"/>
        <w:autoSpaceDN w:val="0"/>
        <w:adjustRightInd w:val="0"/>
        <w:spacing w:after="0" w:line="240" w:lineRule="auto"/>
        <w:rPr>
          <w:rFonts w:ascii="ArialMT" w:hAnsi="ArialMT" w:cs="ArialMT"/>
          <w:vanish/>
          <w:sz w:val="20"/>
          <w:szCs w:val="20"/>
        </w:rPr>
      </w:pPr>
    </w:p>
    <w:p w14:paraId="4BF45AAB"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stairs, including stair construction and stair finishes as required by the building code to provide egress from the building from above or below grade level floors.  </w:t>
      </w:r>
      <w:proofErr w:type="gramStart"/>
      <w:r>
        <w:rPr>
          <w:rFonts w:ascii="ArialMT" w:hAnsi="ArialMT" w:cs="ArialMT"/>
          <w:sz w:val="20"/>
          <w:szCs w:val="20"/>
        </w:rPr>
        <w:t>Stairs</w:t>
      </w:r>
      <w:proofErr w:type="gramEnd"/>
      <w:r>
        <w:rPr>
          <w:rFonts w:ascii="ArialMT" w:hAnsi="ArialMT" w:cs="ArialMT"/>
          <w:sz w:val="20"/>
          <w:szCs w:val="20"/>
        </w:rPr>
        <w:t xml:space="preserve"> must be in accordance with Unified Facility Criteria (UFC) 1-200-01, </w:t>
      </w:r>
      <w:r>
        <w:rPr>
          <w:rFonts w:ascii="ArialMT" w:hAnsi="ArialMT" w:cs="ArialMT"/>
          <w:i/>
          <w:iCs/>
          <w:sz w:val="20"/>
          <w:szCs w:val="20"/>
        </w:rPr>
        <w:t>DoD Building Code (General Building Requirements)</w:t>
      </w:r>
      <w:r>
        <w:rPr>
          <w:rFonts w:ascii="ArialMT" w:hAnsi="ArialMT" w:cs="ArialMT"/>
          <w:sz w:val="20"/>
          <w:szCs w:val="20"/>
        </w:rPr>
        <w:t>.</w:t>
      </w:r>
    </w:p>
    <w:p w14:paraId="78472D75" w14:textId="77777777" w:rsidR="002378BB" w:rsidRDefault="002378B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stairs may only be used in residential construction.  Fire escape stairs are only permitted on certain existing buildings.</w:t>
      </w:r>
      <w:r>
        <w:rPr>
          <w:rFonts w:ascii="ArialMT" w:hAnsi="ArialMT" w:cs="ArialMT"/>
          <w:b/>
          <w:bCs/>
          <w:vanish/>
          <w:color w:val="0000FF"/>
          <w:sz w:val="20"/>
          <w:szCs w:val="20"/>
        </w:rPr>
        <w:br/>
        <w:t>**********************************************************************************************************</w:t>
      </w:r>
    </w:p>
    <w:p w14:paraId="5DA7CB73" w14:textId="77777777" w:rsidR="002378BB" w:rsidRDefault="002378BB">
      <w:pPr>
        <w:widowControl w:val="0"/>
        <w:autoSpaceDE w:val="0"/>
        <w:autoSpaceDN w:val="0"/>
        <w:adjustRightInd w:val="0"/>
        <w:spacing w:after="0" w:line="240" w:lineRule="auto"/>
        <w:rPr>
          <w:rFonts w:ascii="ArialMT" w:hAnsi="ArialMT" w:cs="ArialMT"/>
          <w:vanish/>
          <w:sz w:val="20"/>
          <w:szCs w:val="20"/>
        </w:rPr>
      </w:pPr>
    </w:p>
    <w:p w14:paraId="0934F4FD" w14:textId="77777777" w:rsidR="002378BB" w:rsidRDefault="002378B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GENERAL SYSTEMS REQUIREMENTS </w:t>
      </w:r>
      <w:r>
        <w:rPr>
          <w:rFonts w:ascii="ArialMT" w:hAnsi="ArialMT" w:cs="ArialMT"/>
          <w:b/>
          <w:bCs/>
          <w:sz w:val="28"/>
          <w:szCs w:val="28"/>
        </w:rPr>
        <w:br/>
      </w:r>
      <w:r>
        <w:rPr>
          <w:rFonts w:ascii="ArialMT" w:hAnsi="ArialMT" w:cs="ArialMT"/>
          <w:sz w:val="32"/>
          <w:szCs w:val="32"/>
        </w:rPr>
        <w:br/>
      </w:r>
      <w:r>
        <w:rPr>
          <w:rFonts w:ascii="ArialMT" w:hAnsi="ArialMT" w:cs="ArialMT"/>
          <w:b/>
          <w:bCs/>
          <w:sz w:val="28"/>
          <w:szCs w:val="28"/>
        </w:rPr>
        <w:t xml:space="preserve">   C2010 STAIR CONSTRUCTION </w:t>
      </w:r>
    </w:p>
    <w:p w14:paraId="4FA74B33" w14:textId="77777777" w:rsidR="002378BB" w:rsidRDefault="002378B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C201001 INTERIOR AND EXTERIOR STAIRS </w:t>
      </w:r>
    </w:p>
    <w:p w14:paraId="5FFCD3B2"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stairs constructed of [steel] [steel with concrete filled pans] [or] [cast-in-place concrete].</w:t>
      </w:r>
    </w:p>
    <w:p w14:paraId="01522A49"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stairs constructed of [galvanized steel] [or] [cast-in-place reinforced concrete].</w:t>
      </w:r>
    </w:p>
    <w:p w14:paraId="482CE519"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is an acceptable finish for exterior stairs.  Provide cast aluminum treads with abrasive surface for all exterior concrete stairs.</w:t>
      </w:r>
    </w:p>
    <w:p w14:paraId="7D5DBADC"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Steel stairs must be primed and painted.</w:t>
      </w:r>
    </w:p>
    <w:p w14:paraId="0FD679DE" w14:textId="77777777" w:rsidR="002378BB" w:rsidRDefault="002378B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C201002 FIRE ESCAPE STAIRS </w:t>
      </w:r>
    </w:p>
    <w:p w14:paraId="320DFB83"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fire escapes of the type and arrangement to conform to Fire Escape Stairs, of National Fire Protection Association (NFPA) 101, </w:t>
      </w:r>
      <w:r>
        <w:rPr>
          <w:rFonts w:ascii="ArialMT" w:hAnsi="ArialMT" w:cs="ArialMT"/>
          <w:i/>
          <w:iCs/>
          <w:sz w:val="20"/>
          <w:szCs w:val="20"/>
        </w:rPr>
        <w:t>Life Safety Code</w:t>
      </w:r>
      <w:r>
        <w:rPr>
          <w:rFonts w:ascii="ArialMT" w:hAnsi="ArialMT" w:cs="ArialMT"/>
          <w:sz w:val="20"/>
          <w:szCs w:val="20"/>
        </w:rPr>
        <w:t>.</w:t>
      </w:r>
    </w:p>
    <w:p w14:paraId="5D769D77" w14:textId="77777777" w:rsidR="002378BB" w:rsidRDefault="002378B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C201090 HANDRAILS, GUARDRAILS, AND ACCESSORIES </w:t>
      </w:r>
    </w:p>
    <w:p w14:paraId="2A83C602"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[painted steel] [galvanized steel] [stainless steel] [prefinished aluminum] [prefinished steel] [glass] [wood] handrails and guardrails.  Handrails and guardrails must present a smooth, unbroken surface throughout the length of the </w:t>
      </w:r>
      <w:proofErr w:type="gramStart"/>
      <w:r>
        <w:rPr>
          <w:rFonts w:ascii="ArialMT" w:hAnsi="ArialMT" w:cs="ArialMT"/>
          <w:sz w:val="20"/>
          <w:szCs w:val="20"/>
        </w:rPr>
        <w:t>stair</w:t>
      </w:r>
      <w:proofErr w:type="gramEnd"/>
      <w:r>
        <w:rPr>
          <w:rFonts w:ascii="ArialMT" w:hAnsi="ArialMT" w:cs="ArialMT"/>
          <w:sz w:val="20"/>
          <w:szCs w:val="20"/>
        </w:rPr>
        <w:t>.</w:t>
      </w:r>
    </w:p>
    <w:p w14:paraId="1C500429"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44BC4CAC" w14:textId="77777777" w:rsidR="002378BB" w:rsidRDefault="002378B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F0663">
        <w:rPr>
          <w:rFonts w:ascii="ArialMT" w:hAnsi="ArialMT" w:cs="ArialMT"/>
          <w:b/>
          <w:bCs/>
          <w:vanish/>
          <w:color w:val="0000FF"/>
          <w:sz w:val="20"/>
          <w:szCs w:val="20"/>
        </w:rPr>
        <w:t xml:space="preserve"> </w:t>
      </w:r>
      <w:r>
        <w:rPr>
          <w:rFonts w:ascii="ArialMT" w:hAnsi="ArialMT" w:cs="ArialMT"/>
          <w:b/>
          <w:bCs/>
          <w:vanish/>
          <w:color w:val="0000FF"/>
          <w:sz w:val="20"/>
          <w:szCs w:val="20"/>
        </w:rPr>
        <w:t>Provide ladders where permitted by building code.  Cages are required by 29 CFR 1910.27 OSHA where the ladder is more than 20 feet (6000 mm) tall.</w:t>
      </w:r>
      <w:r>
        <w:rPr>
          <w:rFonts w:ascii="ArialMT" w:hAnsi="ArialMT" w:cs="ArialMT"/>
          <w:b/>
          <w:bCs/>
          <w:vanish/>
          <w:color w:val="0000FF"/>
          <w:sz w:val="20"/>
          <w:szCs w:val="20"/>
        </w:rPr>
        <w:br/>
        <w:t>**********************************************************************************************************</w:t>
      </w:r>
    </w:p>
    <w:p w14:paraId="06D629AC" w14:textId="77777777" w:rsidR="002378BB" w:rsidRDefault="002378BB">
      <w:pPr>
        <w:widowControl w:val="0"/>
        <w:autoSpaceDE w:val="0"/>
        <w:autoSpaceDN w:val="0"/>
        <w:adjustRightInd w:val="0"/>
        <w:spacing w:after="0" w:line="240" w:lineRule="auto"/>
        <w:rPr>
          <w:rFonts w:ascii="ArialMT" w:hAnsi="ArialMT" w:cs="ArialMT"/>
          <w:vanish/>
          <w:sz w:val="20"/>
          <w:szCs w:val="20"/>
        </w:rPr>
      </w:pPr>
    </w:p>
    <w:p w14:paraId="61094E06"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[Metal] [Fiberglass Reinforced Plastic (FRP)] ladders and railings complying with Occupational Safety and Health Administration (OSHA) requirements must be provided for access and protection to any mechanical mezzanines, </w:t>
      </w:r>
      <w:proofErr w:type="gramStart"/>
      <w:r>
        <w:rPr>
          <w:rFonts w:ascii="ArialMT" w:hAnsi="ArialMT" w:cs="ArialMT"/>
          <w:sz w:val="20"/>
          <w:szCs w:val="20"/>
        </w:rPr>
        <w:t>lofts</w:t>
      </w:r>
      <w:proofErr w:type="gramEnd"/>
      <w:r>
        <w:rPr>
          <w:rFonts w:ascii="ArialMT" w:hAnsi="ArialMT" w:cs="ArialMT"/>
          <w:sz w:val="20"/>
          <w:szCs w:val="20"/>
        </w:rPr>
        <w:t xml:space="preserve"> or other similar spaces.</w:t>
      </w:r>
    </w:p>
    <w:p w14:paraId="3D033244" w14:textId="77777777" w:rsidR="002378BB" w:rsidRDefault="002378B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2378B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D97EB" w14:textId="77777777" w:rsidR="00E87B4A" w:rsidRDefault="00E87B4A">
      <w:pPr>
        <w:spacing w:after="0" w:line="240" w:lineRule="auto"/>
      </w:pPr>
      <w:r>
        <w:separator/>
      </w:r>
    </w:p>
  </w:endnote>
  <w:endnote w:type="continuationSeparator" w:id="0">
    <w:p w14:paraId="6546872C" w14:textId="77777777" w:rsidR="00E87B4A" w:rsidRDefault="00E87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A684B" w14:textId="77777777" w:rsidR="002378BB" w:rsidRDefault="002378B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2BC02" w14:textId="77777777" w:rsidR="00E87B4A" w:rsidRDefault="00E87B4A">
      <w:pPr>
        <w:spacing w:after="0" w:line="240" w:lineRule="auto"/>
      </w:pPr>
      <w:r>
        <w:separator/>
      </w:r>
    </w:p>
  </w:footnote>
  <w:footnote w:type="continuationSeparator" w:id="0">
    <w:p w14:paraId="33A63BC8" w14:textId="77777777" w:rsidR="00E87B4A" w:rsidRDefault="00E87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53590" w14:textId="77777777" w:rsidR="002378BB" w:rsidRDefault="002378B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63"/>
    <w:rsid w:val="002378BB"/>
    <w:rsid w:val="0033186A"/>
    <w:rsid w:val="00DF0663"/>
    <w:rsid w:val="00E87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BCEF8B"/>
  <w14:defaultImageDpi w14:val="0"/>
  <w15:docId w15:val="{2DBDF0B6-4C05-4C12-9A0B-8A30E87C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2024-06-18T16:03:00Z</dcterms:created>
  <dcterms:modified xsi:type="dcterms:W3CDTF">2024-06-18T16:03:00Z</dcterms:modified>
  <cp:category>Design Build</cp:category>
</cp:coreProperties>
</file>