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735" w:rsidRPr="00E66B67" w:rsidRDefault="00324556" w:rsidP="009872BC">
      <w:pPr>
        <w:pStyle w:val="SCT"/>
      </w:pPr>
      <w:bookmarkStart w:id="0" w:name="_GoBack"/>
      <w:bookmarkEnd w:id="0"/>
      <w:r w:rsidRPr="00E66B67">
        <w:t xml:space="preserve"> </w:t>
      </w:r>
      <w:r w:rsidR="00E66B67" w:rsidRPr="00E66B67">
        <w:rPr>
          <w:rStyle w:val="NUM"/>
        </w:rPr>
        <w:t>SECTION 27 11 00</w:t>
      </w:r>
    </w:p>
    <w:p w:rsidR="00F03C81" w:rsidRPr="00E66B67" w:rsidRDefault="00871C32" w:rsidP="009872BC">
      <w:pPr>
        <w:pStyle w:val="SCT"/>
      </w:pPr>
      <w:r w:rsidRPr="00E66B67">
        <w:rPr>
          <w:rStyle w:val="NAM"/>
        </w:rPr>
        <w:t>COMMUNICATIONS EQUIPMENT ROOM FITTINGS</w:t>
      </w:r>
    </w:p>
    <w:p w:rsidR="00B078BF" w:rsidRPr="00E66B67" w:rsidRDefault="00732EEA" w:rsidP="00CE21FE">
      <w:pPr>
        <w:pStyle w:val="CMT"/>
      </w:pPr>
      <w:r w:rsidRPr="00E66B67">
        <w:t>SPEC WRITER NOTE</w:t>
      </w:r>
      <w:r w:rsidR="00B078BF" w:rsidRPr="00E66B67">
        <w:t>S</w:t>
      </w:r>
      <w:r w:rsidR="00E66B67" w:rsidRPr="00E66B67">
        <w:t>:</w:t>
      </w:r>
    </w:p>
    <w:p w:rsidR="0034297C" w:rsidRPr="00E66B67" w:rsidRDefault="00E66B67" w:rsidP="00CE21FE">
      <w:pPr>
        <w:pStyle w:val="CMT"/>
      </w:pPr>
      <w:r>
        <w:t>1. Use this section only for NCA projects. Delete text between // ______ // not applicable to project. Edit remaining text to suit project.</w:t>
      </w:r>
    </w:p>
    <w:p w:rsidR="000617AE" w:rsidRPr="00E66B67" w:rsidRDefault="00B078BF" w:rsidP="00CE21FE">
      <w:pPr>
        <w:pStyle w:val="CMT"/>
      </w:pPr>
      <w:r w:rsidRPr="00E66B67">
        <w:t>2. Contact Department of Veterans Affairs’ (VA) AHJ, Spectrum Management and COMSEC Service (SMCS), Special Communications Team (SMCS 07A2), Telephone (202</w:t>
      </w:r>
      <w:r w:rsidR="00E66B67" w:rsidRPr="00E66B67">
        <w:noBreakHyphen/>
      </w:r>
      <w:r w:rsidRPr="00E66B67">
        <w:t>461</w:t>
      </w:r>
      <w:r w:rsidR="00E66B67" w:rsidRPr="00E66B67">
        <w:noBreakHyphen/>
      </w:r>
      <w:r w:rsidRPr="00E66B67">
        <w:t>5301/5311), for technical assistance.</w:t>
      </w:r>
    </w:p>
    <w:p w:rsidR="000617AE" w:rsidRPr="00E66B67" w:rsidRDefault="000617AE" w:rsidP="00CE21FE">
      <w:pPr>
        <w:pStyle w:val="CMT"/>
      </w:pPr>
      <w:r w:rsidRPr="00E66B67">
        <w:t xml:space="preserve">3. When using this section, always include </w:t>
      </w:r>
      <w:r w:rsidR="00E66B67" w:rsidRPr="00E66B67">
        <w:t>Section 27 05 00</w:t>
      </w:r>
      <w:r w:rsidRPr="00E66B67">
        <w:t>, COMMON WORK RESULTS FOR COMMUNICATIONS in project specifications.</w:t>
      </w:r>
    </w:p>
    <w:p w:rsidR="00F03C81" w:rsidRPr="00E66B67" w:rsidRDefault="00871C32" w:rsidP="009872BC">
      <w:pPr>
        <w:pStyle w:val="PRT"/>
      </w:pPr>
      <w:r w:rsidRPr="00E66B67">
        <w:t>GENERAL</w:t>
      </w:r>
    </w:p>
    <w:p w:rsidR="00F03C81" w:rsidRPr="00E66B67" w:rsidRDefault="00F66A10" w:rsidP="009872BC">
      <w:pPr>
        <w:pStyle w:val="ART"/>
      </w:pPr>
      <w:r w:rsidRPr="00E66B67">
        <w:t>SUMMARY</w:t>
      </w:r>
    </w:p>
    <w:p w:rsidR="00F66A10" w:rsidRPr="00E66B67" w:rsidRDefault="00E66B67" w:rsidP="009872BC">
      <w:pPr>
        <w:pStyle w:val="PR1"/>
      </w:pPr>
      <w:r w:rsidRPr="00E66B67">
        <w:t>Section Includes:</w:t>
      </w:r>
    </w:p>
    <w:p w:rsidR="00F61366" w:rsidRPr="00E66B67" w:rsidRDefault="00871C32" w:rsidP="00C87D44">
      <w:pPr>
        <w:pStyle w:val="PR2"/>
      </w:pPr>
      <w:r w:rsidRPr="00E66B67">
        <w:t xml:space="preserve">Voice and Digital </w:t>
      </w:r>
      <w:r w:rsidR="00094114" w:rsidRPr="00E66B67">
        <w:t xml:space="preserve">TIP </w:t>
      </w:r>
      <w:r w:rsidRPr="00E66B67">
        <w:t>Cable Distribution System</w:t>
      </w:r>
      <w:r w:rsidR="00BE13C6" w:rsidRPr="00E66B67">
        <w:t xml:space="preserve"> including,</w:t>
      </w:r>
      <w:r w:rsidRPr="00E66B67">
        <w:t xml:space="preserve"> but not be limited to</w:t>
      </w:r>
      <w:r w:rsidR="00BE13C6" w:rsidRPr="00E66B67">
        <w:t>,</w:t>
      </w:r>
      <w:r w:rsidR="008D2735" w:rsidRPr="00E66B67">
        <w:t xml:space="preserve"> </w:t>
      </w:r>
      <w:r w:rsidRPr="00E66B67">
        <w:t>equipment cabinets, interface enclosures, and relay racks</w:t>
      </w:r>
      <w:r w:rsidR="00951F75" w:rsidRPr="00E66B67">
        <w:t>,</w:t>
      </w:r>
      <w:r w:rsidR="008D2735" w:rsidRPr="00E66B67">
        <w:t xml:space="preserve"> </w:t>
      </w:r>
      <w:r w:rsidRPr="00E66B67">
        <w:t>necessary combiners, traps, and filters</w:t>
      </w:r>
      <w:r w:rsidR="00951F75" w:rsidRPr="00E66B67">
        <w:t>,</w:t>
      </w:r>
      <w:r w:rsidR="008D2735" w:rsidRPr="00E66B67">
        <w:t xml:space="preserve"> </w:t>
      </w:r>
      <w:r w:rsidRPr="00E66B67">
        <w:t>and necessary passive devices such as</w:t>
      </w:r>
      <w:r w:rsidR="008D2735" w:rsidRPr="00E66B67">
        <w:t xml:space="preserve"> </w:t>
      </w:r>
      <w:r w:rsidRPr="00E66B67">
        <w:t>splitters, couplers, cable “patch”, “punch down”, and cross</w:t>
      </w:r>
      <w:r w:rsidR="00E66B67" w:rsidRPr="00E66B67">
        <w:noBreakHyphen/>
      </w:r>
      <w:r w:rsidRPr="00E66B67">
        <w:t>connector blocks or devices, voice and data distribution sub</w:t>
      </w:r>
      <w:r w:rsidR="00E66B67" w:rsidRPr="00E66B67">
        <w:noBreakHyphen/>
      </w:r>
      <w:r w:rsidRPr="00E66B67">
        <w:t>systems, and associated hardware.</w:t>
      </w:r>
    </w:p>
    <w:p w:rsidR="00F03C81" w:rsidRPr="00E66B67" w:rsidRDefault="00E66B67" w:rsidP="00C87D44">
      <w:pPr>
        <w:pStyle w:val="PR2"/>
      </w:pPr>
      <w:r>
        <w:t xml:space="preserve">System includes, but is not limited to, telecommunication </w:t>
      </w:r>
      <w:r w:rsidR="00834414">
        <w:t xml:space="preserve">rooms </w:t>
      </w:r>
      <w:r>
        <w:t>(</w:t>
      </w:r>
      <w:r w:rsidR="00834414">
        <w:t>TR</w:t>
      </w:r>
      <w:r>
        <w:t>), telecommunications outlets (TCO), copper and fiber optic // , and analog radio frequency (RF) Emergency TIP Systems coaxial // distribution cables, connectors, “patch” cables, and “break out” devices.</w:t>
      </w:r>
    </w:p>
    <w:p w:rsidR="004A009E" w:rsidRPr="00E66B67" w:rsidRDefault="004A009E" w:rsidP="004A009E">
      <w:pPr>
        <w:pStyle w:val="PR1"/>
      </w:pPr>
      <w:r w:rsidRPr="00E66B67">
        <w:t xml:space="preserve">See </w:t>
      </w:r>
      <w:r w:rsidR="00E66B67" w:rsidRPr="00E66B67">
        <w:t>Section 27 05 00</w:t>
      </w:r>
      <w:r w:rsidRPr="00E66B67">
        <w:t>, COMMON WORK RESULTS FOR COMMUNICATIONS for requirements governing work of this section.</w:t>
      </w:r>
    </w:p>
    <w:p w:rsidR="00F03C81" w:rsidRPr="00E66B67" w:rsidRDefault="00871C32" w:rsidP="009872BC">
      <w:pPr>
        <w:pStyle w:val="ART"/>
      </w:pPr>
      <w:r w:rsidRPr="00E66B67">
        <w:t xml:space="preserve">RELATED </w:t>
      </w:r>
      <w:r w:rsidR="00AA74B8" w:rsidRPr="00E66B67">
        <w:t>REQUIREMENTS</w:t>
      </w:r>
    </w:p>
    <w:p w:rsidR="00F03C81" w:rsidRPr="00E66B67" w:rsidRDefault="009E4710" w:rsidP="009872BC">
      <w:pPr>
        <w:pStyle w:val="PR1"/>
      </w:pPr>
      <w:r w:rsidRPr="00E66B67">
        <w:t>General electrical requirements and items common to more than one Division 27 section</w:t>
      </w:r>
      <w:r w:rsidR="00E66B67" w:rsidRPr="00E66B67">
        <w:t>: Section 27 05 00</w:t>
      </w:r>
      <w:r w:rsidRPr="00E66B67">
        <w:t>, COMMON WORK RESULTS FOR</w:t>
      </w:r>
      <w:r w:rsidR="00DC5DBF" w:rsidRPr="00E66B67">
        <w:t xml:space="preserve"> COMMUNICATIONS</w:t>
      </w:r>
      <w:r w:rsidR="00871C32" w:rsidRPr="00E66B67">
        <w:t>.</w:t>
      </w:r>
    </w:p>
    <w:p w:rsidR="00F03C81" w:rsidRPr="00E66B67" w:rsidRDefault="00A958D8" w:rsidP="009872BC">
      <w:pPr>
        <w:pStyle w:val="PR1"/>
      </w:pPr>
      <w:r w:rsidRPr="00E66B67">
        <w:t>Electrical Components</w:t>
      </w:r>
      <w:r w:rsidR="00E66B67" w:rsidRPr="00E66B67">
        <w:t>: Section 27 05 33</w:t>
      </w:r>
      <w:r w:rsidR="00871C32" w:rsidRPr="00E66B67">
        <w:t>, RACEWAYS AND BOXES FOR COMMUNICATIONS SYSTEMS.</w:t>
      </w:r>
    </w:p>
    <w:p w:rsidR="00F03C81" w:rsidRPr="00E66B67" w:rsidRDefault="00A958D8" w:rsidP="009872BC">
      <w:pPr>
        <w:pStyle w:val="PR1"/>
      </w:pPr>
      <w:r w:rsidRPr="00E66B67">
        <w:t>Labeling</w:t>
      </w:r>
      <w:r w:rsidR="00E66B67" w:rsidRPr="00E66B67">
        <w:t>: Section 27 10 00</w:t>
      </w:r>
      <w:r w:rsidR="00871C32" w:rsidRPr="00E66B67">
        <w:t>, STRUCTURED CABLING.</w:t>
      </w:r>
    </w:p>
    <w:p w:rsidR="00F03C81" w:rsidRPr="00E66B67" w:rsidRDefault="00871C32" w:rsidP="009872BC">
      <w:pPr>
        <w:pStyle w:val="ART"/>
      </w:pPr>
      <w:r w:rsidRPr="00E66B67">
        <w:lastRenderedPageBreak/>
        <w:t>APPLICABLE PUBLICATIONS</w:t>
      </w:r>
    </w:p>
    <w:p w:rsidR="00A958D8" w:rsidRPr="00E66B67" w:rsidRDefault="00A958D8" w:rsidP="00CE21FE">
      <w:pPr>
        <w:pStyle w:val="PR1"/>
      </w:pPr>
      <w:r w:rsidRPr="00E66B67">
        <w:t>Comply with references to extent specified in this section.</w:t>
      </w:r>
    </w:p>
    <w:p w:rsidR="00E251D7" w:rsidRPr="00E66B67" w:rsidRDefault="00E251D7" w:rsidP="00E251D7">
      <w:pPr>
        <w:pStyle w:val="PR1"/>
      </w:pPr>
      <w:r w:rsidRPr="00E66B67">
        <w:t>National Fire Protection Association (NFPA)</w:t>
      </w:r>
      <w:r w:rsidR="00E66B67" w:rsidRPr="00E66B67">
        <w:t>:</w:t>
      </w:r>
    </w:p>
    <w:p w:rsidR="00E251D7" w:rsidRPr="00E66B67" w:rsidRDefault="00E251D7" w:rsidP="00E251D7">
      <w:pPr>
        <w:pStyle w:val="PR2"/>
      </w:pPr>
      <w:r w:rsidRPr="00E66B67">
        <w:t>70</w:t>
      </w:r>
      <w:r w:rsidR="00E66B67" w:rsidRPr="00E66B67">
        <w:noBreakHyphen/>
      </w:r>
      <w:r w:rsidRPr="00E66B67">
        <w:t>17</w:t>
      </w:r>
      <w:r w:rsidR="00E66B67" w:rsidRPr="00E66B67">
        <w:t xml:space="preserve"> - </w:t>
      </w:r>
      <w:r w:rsidRPr="00E66B67">
        <w:t>National Electrical Code.</w:t>
      </w:r>
    </w:p>
    <w:p w:rsidR="00F03C81" w:rsidRPr="00E66B67" w:rsidRDefault="00871C32" w:rsidP="009872BC">
      <w:pPr>
        <w:pStyle w:val="PR1"/>
      </w:pPr>
      <w:r w:rsidRPr="00E66B67">
        <w:t>Federal Communications Commission (FCC) Publications</w:t>
      </w:r>
      <w:r w:rsidR="00E66B67" w:rsidRPr="00E66B67">
        <w:t xml:space="preserve">: </w:t>
      </w:r>
      <w:r w:rsidRPr="00E66B67">
        <w:tab/>
        <w:t>Standards for telephone equipment and systems.</w:t>
      </w:r>
    </w:p>
    <w:p w:rsidR="00E02050" w:rsidRPr="00E66B67" w:rsidRDefault="00E02050" w:rsidP="00E02050">
      <w:pPr>
        <w:pStyle w:val="ART"/>
      </w:pPr>
      <w:r w:rsidRPr="00E66B67">
        <w:t>SUBMITTALS</w:t>
      </w:r>
    </w:p>
    <w:p w:rsidR="00E02050" w:rsidRPr="00E66B67" w:rsidRDefault="00845426" w:rsidP="00E02050">
      <w:pPr>
        <w:pStyle w:val="PR1"/>
      </w:pPr>
      <w:r w:rsidRPr="00E66B67">
        <w:t>Submittal Procedures</w:t>
      </w:r>
      <w:r w:rsidR="00E66B67" w:rsidRPr="00E66B67">
        <w:t>: Section 01 33 23</w:t>
      </w:r>
      <w:r w:rsidR="00E02050" w:rsidRPr="00E66B67">
        <w:t>, SHOP DRAWI</w:t>
      </w:r>
      <w:r w:rsidRPr="00E66B67">
        <w:t>NGS, PRODUCT DATA, AND SAMPLES.</w:t>
      </w:r>
    </w:p>
    <w:p w:rsidR="002A68B8" w:rsidRPr="00E66B67" w:rsidRDefault="002A68B8" w:rsidP="00CE21FE">
      <w:pPr>
        <w:pStyle w:val="PR1"/>
      </w:pPr>
      <w:r w:rsidRPr="00E66B67">
        <w:t>Submittal Drawings</w:t>
      </w:r>
      <w:r w:rsidR="00E66B67" w:rsidRPr="00E66B67">
        <w:t>:</w:t>
      </w:r>
    </w:p>
    <w:p w:rsidR="002A68B8" w:rsidRPr="00E66B67" w:rsidRDefault="002A68B8" w:rsidP="00C87D44">
      <w:pPr>
        <w:pStyle w:val="PR2"/>
      </w:pPr>
      <w:r w:rsidRPr="00E66B67">
        <w:t>Pictorial layouts of each MTC, IMTC, and RTCs</w:t>
      </w:r>
      <w:r w:rsidR="00E66B67" w:rsidRPr="00E66B67">
        <w:t xml:space="preserve">; </w:t>
      </w:r>
      <w:r w:rsidRPr="00E66B67">
        <w:t>MCCS, IMCCS, VCCS, and HCCS termination cabinets, each distribution cabinet layout drawing, and TCO as each is installed and configured.</w:t>
      </w:r>
    </w:p>
    <w:p w:rsidR="002A68B8" w:rsidRPr="00E66B67" w:rsidRDefault="00E66B67" w:rsidP="002A68B8">
      <w:pPr>
        <w:pStyle w:val="PR2"/>
      </w:pPr>
      <w:r>
        <w:t xml:space="preserve">Engineering drawings, showing calculated signal levels at EPBX output, each input and output distribution point, proposed TCO values, and signal level at each TCO multipin, </w:t>
      </w:r>
      <w:r w:rsidR="0030627C">
        <w:t>fiber optic</w:t>
      </w:r>
      <w:r>
        <w:t>, // , and coaxial cable // jack.</w:t>
      </w:r>
    </w:p>
    <w:p w:rsidR="00E02050" w:rsidRPr="00E66B67" w:rsidRDefault="00E02050" w:rsidP="00E02050">
      <w:pPr>
        <w:pStyle w:val="PR1"/>
      </w:pPr>
      <w:r w:rsidRPr="00E66B67">
        <w:t>Environmental Requirements</w:t>
      </w:r>
      <w:r w:rsidR="00E66B67" w:rsidRPr="00E66B67">
        <w:t xml:space="preserve">: </w:t>
      </w:r>
      <w:r w:rsidR="00827AEB" w:rsidRPr="00E66B67">
        <w:t>Confirm</w:t>
      </w:r>
      <w:r w:rsidRPr="00E66B67">
        <w:t xml:space="preserve"> environmental specifications</w:t>
      </w:r>
      <w:r w:rsidR="00827AEB" w:rsidRPr="00E66B67">
        <w:t xml:space="preserve"> for physical telecommunications areas. Identify</w:t>
      </w:r>
      <w:r w:rsidRPr="00E66B67">
        <w:t xml:space="preserve"> requirements for initial and expanded system configurations for</w:t>
      </w:r>
      <w:r w:rsidR="00827AEB" w:rsidRPr="00E66B67">
        <w:t xml:space="preserve"> the following</w:t>
      </w:r>
      <w:r w:rsidR="00E66B67" w:rsidRPr="00E66B67">
        <w:t>:</w:t>
      </w:r>
    </w:p>
    <w:p w:rsidR="00E02050" w:rsidRPr="00E66B67" w:rsidRDefault="00E02050" w:rsidP="00E02050">
      <w:pPr>
        <w:pStyle w:val="PR2"/>
      </w:pPr>
      <w:r w:rsidRPr="00E66B67">
        <w:t>Floor loading for batteries and cabinets.</w:t>
      </w:r>
    </w:p>
    <w:p w:rsidR="00E02050" w:rsidRPr="00E66B67" w:rsidRDefault="00E02050" w:rsidP="00E02050">
      <w:pPr>
        <w:pStyle w:val="PR2"/>
      </w:pPr>
      <w:r w:rsidRPr="00E66B67">
        <w:t>Minimum floor space and ceiling heights.</w:t>
      </w:r>
    </w:p>
    <w:p w:rsidR="00E02050" w:rsidRPr="00E66B67" w:rsidRDefault="00E02050" w:rsidP="00E02050">
      <w:pPr>
        <w:pStyle w:val="PR2"/>
      </w:pPr>
      <w:r w:rsidRPr="00E66B67">
        <w:t xml:space="preserve">Minimum </w:t>
      </w:r>
      <w:r w:rsidR="007A5D32" w:rsidRPr="00E66B67">
        <w:t xml:space="preserve">door </w:t>
      </w:r>
      <w:r w:rsidRPr="00E66B67">
        <w:t>size for equipment passage.</w:t>
      </w:r>
    </w:p>
    <w:p w:rsidR="00E02050" w:rsidRPr="00E66B67" w:rsidRDefault="00E02050" w:rsidP="00E02050">
      <w:pPr>
        <w:pStyle w:val="PR2"/>
      </w:pPr>
      <w:r w:rsidRPr="00E66B67">
        <w:t>Power requirements</w:t>
      </w:r>
      <w:r w:rsidR="00E66B67" w:rsidRPr="00E66B67">
        <w:t xml:space="preserve">: </w:t>
      </w:r>
      <w:r w:rsidRPr="00E66B67">
        <w:t xml:space="preserve">Voltage, amperage, phases, and </w:t>
      </w:r>
      <w:r w:rsidR="007A5D32" w:rsidRPr="00E66B67">
        <w:t xml:space="preserve">circuit </w:t>
      </w:r>
      <w:r w:rsidRPr="00E66B67">
        <w:t>quantities required.</w:t>
      </w:r>
    </w:p>
    <w:p w:rsidR="00E02050" w:rsidRPr="00E66B67" w:rsidRDefault="00E02050" w:rsidP="00E02050">
      <w:pPr>
        <w:pStyle w:val="PR2"/>
      </w:pPr>
      <w:r w:rsidRPr="00E66B67">
        <w:t>Air conditioning, hea</w:t>
      </w:r>
      <w:r w:rsidR="00384CCF" w:rsidRPr="00E66B67">
        <w:t>ting, and humidity requirements, including</w:t>
      </w:r>
      <w:r w:rsidRPr="00E66B67">
        <w:t xml:space="preserve"> ambient temperature and relative humidity operating ranges required </w:t>
      </w:r>
      <w:r w:rsidR="00384CCF" w:rsidRPr="00E66B67">
        <w:t>to prevent</w:t>
      </w:r>
      <w:r w:rsidRPr="00E66B67">
        <w:t xml:space="preserve"> equipment damage.</w:t>
      </w:r>
    </w:p>
    <w:p w:rsidR="00E02050" w:rsidRPr="00E66B67" w:rsidRDefault="00C03B71" w:rsidP="00E02050">
      <w:pPr>
        <w:pStyle w:val="PR2"/>
      </w:pPr>
      <w:r w:rsidRPr="00E66B67">
        <w:t xml:space="preserve">Air conditioning requirements </w:t>
      </w:r>
      <w:r w:rsidR="00E02050" w:rsidRPr="00E66B67">
        <w:t>expressed in BTU per hour, based on adequate dissipation of generated heat to maintain requir</w:t>
      </w:r>
      <w:r w:rsidRPr="00E66B67">
        <w:t>ed room and equipment standards</w:t>
      </w:r>
      <w:r w:rsidR="00E02050" w:rsidRPr="00E66B67">
        <w:t>.</w:t>
      </w:r>
    </w:p>
    <w:p w:rsidR="00E02050" w:rsidRPr="00E66B67" w:rsidRDefault="00E02050" w:rsidP="00E02050">
      <w:pPr>
        <w:pStyle w:val="PR2"/>
      </w:pPr>
      <w:r w:rsidRPr="00E66B67">
        <w:t>Proposed floor plan, based on</w:t>
      </w:r>
      <w:r w:rsidR="00C03B71" w:rsidRPr="00E66B67">
        <w:t xml:space="preserve"> expanded system configuration of</w:t>
      </w:r>
      <w:r w:rsidRPr="00E66B67">
        <w:t xml:space="preserve"> proposed EPBX for this FACILITY.</w:t>
      </w:r>
    </w:p>
    <w:p w:rsidR="00E02050" w:rsidRPr="00E66B67" w:rsidRDefault="00E02050" w:rsidP="00E02050">
      <w:pPr>
        <w:pStyle w:val="PR2"/>
      </w:pPr>
      <w:r w:rsidRPr="00E66B67">
        <w:t>C</w:t>
      </w:r>
      <w:r w:rsidR="00C03B71" w:rsidRPr="00E66B67">
        <w:t>onduit size requirement among</w:t>
      </w:r>
      <w:r w:rsidRPr="00E66B67">
        <w:t xml:space="preserve"> main </w:t>
      </w:r>
      <w:r w:rsidR="00834414">
        <w:t>TR</w:t>
      </w:r>
      <w:r w:rsidRPr="00E66B67">
        <w:t>, c</w:t>
      </w:r>
      <w:r w:rsidR="00C03B71" w:rsidRPr="00E66B67">
        <w:t>omputer, and console rooms</w:t>
      </w:r>
      <w:r w:rsidRPr="00E66B67">
        <w:t>.</w:t>
      </w:r>
    </w:p>
    <w:p w:rsidR="00E02050" w:rsidRPr="00E66B67" w:rsidRDefault="00E02050" w:rsidP="00E02050">
      <w:pPr>
        <w:pStyle w:val="PR2"/>
      </w:pPr>
      <w:r w:rsidRPr="00E66B67">
        <w:t xml:space="preserve">Main trunk line and riser pathways, cable duct, and conduit requirements between each MTC, </w:t>
      </w:r>
      <w:r w:rsidR="00834414">
        <w:t>TR</w:t>
      </w:r>
      <w:r w:rsidRPr="00E66B67">
        <w:t>, and TCO.</w:t>
      </w:r>
    </w:p>
    <w:p w:rsidR="00E02050" w:rsidRPr="00E66B67" w:rsidRDefault="00CE1D6C" w:rsidP="00C87D44">
      <w:pPr>
        <w:pStyle w:val="PR1"/>
      </w:pPr>
      <w:r w:rsidRPr="00E66B67">
        <w:t>System Narrative Description</w:t>
      </w:r>
      <w:r w:rsidR="00E66B67" w:rsidRPr="00E66B67">
        <w:t>:</w:t>
      </w:r>
    </w:p>
    <w:p w:rsidR="00E02050" w:rsidRPr="00E66B67" w:rsidRDefault="00E02050" w:rsidP="00E02050">
      <w:pPr>
        <w:pStyle w:val="PR2"/>
      </w:pPr>
      <w:r w:rsidRPr="00E66B67">
        <w:lastRenderedPageBreak/>
        <w:t>List equipment to</w:t>
      </w:r>
      <w:r w:rsidR="004E36F2" w:rsidRPr="00E66B67">
        <w:t xml:space="preserve"> be provid</w:t>
      </w:r>
      <w:r w:rsidR="00CE1D6C" w:rsidRPr="00E66B67">
        <w:t xml:space="preserve">ed, </w:t>
      </w:r>
      <w:r w:rsidR="00103B3E" w:rsidRPr="00E66B67">
        <w:t>(a.k.a. Bill of Materials (BOM)</w:t>
      </w:r>
      <w:r w:rsidR="00EC098D" w:rsidRPr="00E66B67">
        <w:t>)</w:t>
      </w:r>
      <w:r w:rsidR="00103B3E" w:rsidRPr="00E66B67">
        <w:t xml:space="preserve"> </w:t>
      </w:r>
      <w:r w:rsidR="00CE1D6C" w:rsidRPr="00E66B67">
        <w:t>including q</w:t>
      </w:r>
      <w:r w:rsidRPr="00E66B67">
        <w:t>uantity</w:t>
      </w:r>
      <w:r w:rsidR="003B0A4A" w:rsidRPr="00E66B67">
        <w:t>, manufacturer</w:t>
      </w:r>
      <w:r w:rsidRPr="00E66B67">
        <w:t>, and model number of</w:t>
      </w:r>
      <w:r w:rsidR="00CE1D6C" w:rsidRPr="00E66B67">
        <w:t xml:space="preserve"> each item</w:t>
      </w:r>
      <w:r w:rsidR="00054181" w:rsidRPr="00E66B67">
        <w:t>.</w:t>
      </w:r>
      <w:r w:rsidRPr="00E66B67">
        <w:t xml:space="preserve"> The</w:t>
      </w:r>
      <w:r w:rsidR="003B0A4A" w:rsidRPr="00E66B67">
        <w:t xml:space="preserve"> following is</w:t>
      </w:r>
      <w:r w:rsidRPr="00E66B67">
        <w:t xml:space="preserve"> minimum equipment required by system</w:t>
      </w:r>
      <w:r w:rsidR="00E66B67" w:rsidRPr="00E66B67">
        <w:t>:</w:t>
      </w:r>
    </w:p>
    <w:p w:rsidR="00E02050" w:rsidRPr="00E66B67" w:rsidRDefault="00E02050" w:rsidP="00E66B67">
      <w:pPr>
        <w:pStyle w:val="CMT"/>
      </w:pPr>
      <w:r w:rsidRPr="00E66B67">
        <w:t>SPEC WRI</w:t>
      </w:r>
      <w:r w:rsidR="00B614F9" w:rsidRPr="00E66B67">
        <w:t>TER NOTE</w:t>
      </w:r>
      <w:r w:rsidR="00E66B67" w:rsidRPr="00E66B67">
        <w:t xml:space="preserve">: </w:t>
      </w:r>
      <w:r w:rsidR="00385384" w:rsidRPr="00E66B67">
        <w:t>Select</w:t>
      </w:r>
      <w:r w:rsidRPr="00E66B67">
        <w:t xml:space="preserve"> required equipment items quantities that will satisfy </w:t>
      </w:r>
      <w:r w:rsidR="00385384" w:rsidRPr="00E66B67">
        <w:t>system needs</w:t>
      </w:r>
      <w:r w:rsidRPr="00E66B67">
        <w:t xml:space="preserve"> and edit between //</w:t>
      </w:r>
      <w:r w:rsidR="00E66B67" w:rsidRPr="00E66B67">
        <w:t xml:space="preserve"> - </w:t>
      </w:r>
      <w:r w:rsidRPr="00E66B67">
        <w:t xml:space="preserve">//. </w:t>
      </w:r>
      <w:r w:rsidR="00103B3E" w:rsidRPr="00E66B67">
        <w:t>Add equipment required, but not listed.</w:t>
      </w:r>
      <w:r w:rsidR="00FF7E20" w:rsidRPr="00E66B67">
        <w:t xml:space="preserve"> </w:t>
      </w:r>
      <w:r w:rsidR="00C6113F" w:rsidRPr="00E66B67">
        <w:t xml:space="preserve">List </w:t>
      </w:r>
      <w:r w:rsidRPr="00E66B67">
        <w:t>equipment items not r</w:t>
      </w:r>
      <w:r w:rsidR="00385384" w:rsidRPr="00E66B67">
        <w:t>equired</w:t>
      </w:r>
      <w:r w:rsidR="00C6113F" w:rsidRPr="00E66B67">
        <w:t>, mark "not required"</w:t>
      </w:r>
      <w:r w:rsidR="00385384" w:rsidRPr="00E66B67">
        <w:t xml:space="preserve"> and renumber section</w:t>
      </w:r>
      <w:r w:rsidRPr="00E66B67">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17"/>
        <w:gridCol w:w="4943"/>
      </w:tblGrid>
      <w:tr w:rsidR="00E02050" w:rsidRPr="00E66B67" w:rsidTr="00E66B67">
        <w:trPr>
          <w:cantSplit/>
          <w:tblHeader/>
        </w:trPr>
        <w:tc>
          <w:tcPr>
            <w:tcW w:w="2617" w:type="dxa"/>
            <w:shd w:val="clear" w:color="auto" w:fill="auto"/>
          </w:tcPr>
          <w:p w:rsidR="00E02050" w:rsidRPr="00E66B67" w:rsidRDefault="00E02050" w:rsidP="003B0A4A">
            <w:r w:rsidRPr="00E66B67">
              <w:t>QUANTITY</w:t>
            </w:r>
          </w:p>
        </w:tc>
        <w:tc>
          <w:tcPr>
            <w:tcW w:w="4943" w:type="dxa"/>
            <w:shd w:val="clear" w:color="auto" w:fill="auto"/>
          </w:tcPr>
          <w:p w:rsidR="00E02050" w:rsidRPr="00E66B67" w:rsidRDefault="00E02050" w:rsidP="003B0A4A">
            <w:r w:rsidRPr="00E66B67">
              <w:t>UNIT</w:t>
            </w:r>
          </w:p>
        </w:tc>
      </w:tr>
      <w:tr w:rsidR="00E02050" w:rsidRPr="00E66B67" w:rsidTr="00E66B67">
        <w:trPr>
          <w:cantSplit/>
        </w:trPr>
        <w:tc>
          <w:tcPr>
            <w:tcW w:w="2617" w:type="dxa"/>
            <w:shd w:val="clear" w:color="auto" w:fill="auto"/>
          </w:tcPr>
          <w:p w:rsidR="00E66B67" w:rsidRDefault="00E66B67" w:rsidP="003B0A4A">
            <w:r>
              <w:t>// As required //</w:t>
            </w:r>
          </w:p>
          <w:p w:rsidR="00E02050" w:rsidRPr="00E66B67" w:rsidRDefault="00E02050" w:rsidP="003B0A4A"/>
        </w:tc>
        <w:tc>
          <w:tcPr>
            <w:tcW w:w="4943" w:type="dxa"/>
            <w:shd w:val="clear" w:color="auto" w:fill="auto"/>
          </w:tcPr>
          <w:p w:rsidR="00E02050" w:rsidRPr="00E66B67" w:rsidRDefault="00E02050" w:rsidP="003B0A4A">
            <w:r w:rsidRPr="00E66B67">
              <w:t>Cabine</w:t>
            </w:r>
            <w:r w:rsidR="007E1729" w:rsidRPr="00E66B67">
              <w:t>t Assemblies</w:t>
            </w:r>
          </w:p>
        </w:tc>
      </w:tr>
      <w:tr w:rsidR="00E02050" w:rsidRPr="00E66B67" w:rsidTr="00E66B67">
        <w:trPr>
          <w:cantSplit/>
        </w:trPr>
        <w:tc>
          <w:tcPr>
            <w:tcW w:w="2617" w:type="dxa"/>
            <w:shd w:val="clear" w:color="auto" w:fill="auto"/>
          </w:tcPr>
          <w:p w:rsidR="00E66B67" w:rsidRDefault="00E66B67" w:rsidP="003B0A4A">
            <w:r>
              <w:t>// As required //</w:t>
            </w:r>
          </w:p>
          <w:p w:rsidR="00E02050" w:rsidRPr="00E66B67" w:rsidRDefault="00E02050" w:rsidP="003B0A4A"/>
        </w:tc>
        <w:tc>
          <w:tcPr>
            <w:tcW w:w="4943" w:type="dxa"/>
            <w:shd w:val="clear" w:color="auto" w:fill="auto"/>
          </w:tcPr>
          <w:p w:rsidR="00E02050" w:rsidRPr="00E66B67" w:rsidRDefault="00E02050" w:rsidP="003B0A4A">
            <w:r w:rsidRPr="00E66B67">
              <w:t>Environmental Cabinet</w:t>
            </w:r>
          </w:p>
        </w:tc>
      </w:tr>
      <w:tr w:rsidR="00E02050" w:rsidRPr="00E66B67" w:rsidTr="00E66B67">
        <w:trPr>
          <w:cantSplit/>
        </w:trPr>
        <w:tc>
          <w:tcPr>
            <w:tcW w:w="2617" w:type="dxa"/>
            <w:shd w:val="clear" w:color="auto" w:fill="auto"/>
          </w:tcPr>
          <w:p w:rsidR="00E66B67" w:rsidRDefault="00E66B67" w:rsidP="003B0A4A">
            <w:r>
              <w:t>// As required //</w:t>
            </w:r>
          </w:p>
          <w:p w:rsidR="00E02050" w:rsidRPr="00E66B67" w:rsidRDefault="00E02050" w:rsidP="003B0A4A"/>
        </w:tc>
        <w:tc>
          <w:tcPr>
            <w:tcW w:w="4943" w:type="dxa"/>
            <w:shd w:val="clear" w:color="auto" w:fill="auto"/>
          </w:tcPr>
          <w:p w:rsidR="00E02050" w:rsidRPr="00E66B67" w:rsidRDefault="00E02050" w:rsidP="003B0A4A">
            <w:r w:rsidRPr="00E66B67">
              <w:t>Distribution/Interface Cabinet</w:t>
            </w:r>
          </w:p>
        </w:tc>
      </w:tr>
      <w:tr w:rsidR="00E02050" w:rsidRPr="00E66B67" w:rsidTr="00E66B67">
        <w:trPr>
          <w:cantSplit/>
        </w:trPr>
        <w:tc>
          <w:tcPr>
            <w:tcW w:w="2617" w:type="dxa"/>
            <w:shd w:val="clear" w:color="auto" w:fill="auto"/>
          </w:tcPr>
          <w:p w:rsidR="00E66B67" w:rsidRDefault="00E66B67" w:rsidP="003B0A4A">
            <w:r>
              <w:t>// As required //</w:t>
            </w:r>
          </w:p>
          <w:p w:rsidR="00E02050" w:rsidRPr="00E66B67" w:rsidRDefault="00E02050" w:rsidP="003B0A4A"/>
        </w:tc>
        <w:tc>
          <w:tcPr>
            <w:tcW w:w="4943" w:type="dxa"/>
            <w:shd w:val="clear" w:color="auto" w:fill="auto"/>
          </w:tcPr>
          <w:p w:rsidR="00E02050" w:rsidRPr="00E66B67" w:rsidRDefault="00E02050" w:rsidP="003B0A4A">
            <w:r w:rsidRPr="00E66B67">
              <w:t>Equipment (Radio Relay) Rack</w:t>
            </w:r>
          </w:p>
        </w:tc>
      </w:tr>
      <w:tr w:rsidR="00E02050" w:rsidRPr="00E66B67" w:rsidTr="00E66B67">
        <w:trPr>
          <w:cantSplit/>
        </w:trPr>
        <w:tc>
          <w:tcPr>
            <w:tcW w:w="2617" w:type="dxa"/>
            <w:shd w:val="clear" w:color="auto" w:fill="auto"/>
          </w:tcPr>
          <w:p w:rsidR="00E66B67" w:rsidRDefault="00E66B67" w:rsidP="003B0A4A">
            <w:r>
              <w:t>// As required //</w:t>
            </w:r>
          </w:p>
          <w:p w:rsidR="00E02050" w:rsidRPr="00E66B67" w:rsidRDefault="00E02050" w:rsidP="003B0A4A"/>
        </w:tc>
        <w:tc>
          <w:tcPr>
            <w:tcW w:w="4943" w:type="dxa"/>
            <w:shd w:val="clear" w:color="auto" w:fill="auto"/>
          </w:tcPr>
          <w:p w:rsidR="00E02050" w:rsidRPr="00E66B67" w:rsidRDefault="00E02050" w:rsidP="003B0A4A">
            <w:r w:rsidRPr="00E66B67">
              <w:t>Cross Connection (CCS) Systems</w:t>
            </w:r>
          </w:p>
        </w:tc>
      </w:tr>
      <w:tr w:rsidR="00E02050" w:rsidRPr="00E66B67" w:rsidTr="00E66B67">
        <w:trPr>
          <w:cantSplit/>
        </w:trPr>
        <w:tc>
          <w:tcPr>
            <w:tcW w:w="2617" w:type="dxa"/>
            <w:shd w:val="clear" w:color="auto" w:fill="auto"/>
          </w:tcPr>
          <w:p w:rsidR="00E66B67" w:rsidRDefault="00E66B67" w:rsidP="003B0A4A">
            <w:r>
              <w:t>// As required //</w:t>
            </w:r>
          </w:p>
          <w:p w:rsidR="00E02050" w:rsidRPr="00E66B67" w:rsidRDefault="00E02050" w:rsidP="003B0A4A"/>
        </w:tc>
        <w:tc>
          <w:tcPr>
            <w:tcW w:w="4943" w:type="dxa"/>
            <w:shd w:val="clear" w:color="auto" w:fill="auto"/>
          </w:tcPr>
          <w:p w:rsidR="00E02050" w:rsidRPr="00E66B67" w:rsidRDefault="00E02050" w:rsidP="003B0A4A">
            <w:r w:rsidRPr="00E66B67">
              <w:t>Audio Alarm Panel</w:t>
            </w:r>
          </w:p>
        </w:tc>
      </w:tr>
      <w:tr w:rsidR="00E02050" w:rsidRPr="00E66B67" w:rsidTr="00E66B67">
        <w:trPr>
          <w:cantSplit/>
        </w:trPr>
        <w:tc>
          <w:tcPr>
            <w:tcW w:w="2617" w:type="dxa"/>
            <w:shd w:val="clear" w:color="auto" w:fill="auto"/>
          </w:tcPr>
          <w:p w:rsidR="00E66B67" w:rsidRDefault="00E66B67" w:rsidP="003B0A4A">
            <w:r>
              <w:t>// As required //</w:t>
            </w:r>
          </w:p>
          <w:p w:rsidR="00E02050" w:rsidRPr="00E66B67" w:rsidRDefault="00E02050" w:rsidP="003B0A4A"/>
        </w:tc>
        <w:tc>
          <w:tcPr>
            <w:tcW w:w="4943" w:type="dxa"/>
            <w:shd w:val="clear" w:color="auto" w:fill="auto"/>
          </w:tcPr>
          <w:p w:rsidR="00E02050" w:rsidRPr="00E66B67" w:rsidRDefault="00E02050" w:rsidP="003B0A4A">
            <w:r w:rsidRPr="00E66B67">
              <w:t>Trouble Annunciator Panel</w:t>
            </w:r>
          </w:p>
        </w:tc>
      </w:tr>
      <w:tr w:rsidR="00E02050" w:rsidRPr="00E66B67" w:rsidTr="00E66B67">
        <w:trPr>
          <w:cantSplit/>
        </w:trPr>
        <w:tc>
          <w:tcPr>
            <w:tcW w:w="2617" w:type="dxa"/>
            <w:shd w:val="clear" w:color="auto" w:fill="auto"/>
          </w:tcPr>
          <w:p w:rsidR="00E66B67" w:rsidRDefault="00E66B67" w:rsidP="003B0A4A">
            <w:r>
              <w:t>// As required //</w:t>
            </w:r>
          </w:p>
          <w:p w:rsidR="00E02050" w:rsidRPr="00E66B67" w:rsidRDefault="00E02050" w:rsidP="003B0A4A"/>
        </w:tc>
        <w:tc>
          <w:tcPr>
            <w:tcW w:w="4943" w:type="dxa"/>
            <w:shd w:val="clear" w:color="auto" w:fill="auto"/>
          </w:tcPr>
          <w:p w:rsidR="00E02050" w:rsidRPr="00E66B67" w:rsidRDefault="00E02050" w:rsidP="003B0A4A">
            <w:r w:rsidRPr="00E66B67">
              <w:t>Lightning Protection System</w:t>
            </w:r>
          </w:p>
        </w:tc>
      </w:tr>
      <w:tr w:rsidR="00E02050" w:rsidRPr="00E66B67" w:rsidTr="00E66B67">
        <w:trPr>
          <w:cantSplit/>
        </w:trPr>
        <w:tc>
          <w:tcPr>
            <w:tcW w:w="2617" w:type="dxa"/>
            <w:shd w:val="clear" w:color="auto" w:fill="auto"/>
          </w:tcPr>
          <w:p w:rsidR="00E66B67" w:rsidRDefault="00E66B67" w:rsidP="003B0A4A">
            <w:r>
              <w:t>// As required //</w:t>
            </w:r>
          </w:p>
          <w:p w:rsidR="00E02050" w:rsidRPr="00E66B67" w:rsidRDefault="00E02050" w:rsidP="003B0A4A"/>
        </w:tc>
        <w:tc>
          <w:tcPr>
            <w:tcW w:w="4943" w:type="dxa"/>
            <w:shd w:val="clear" w:color="auto" w:fill="auto"/>
          </w:tcPr>
          <w:p w:rsidR="00E02050" w:rsidRPr="00E66B67" w:rsidRDefault="00E02050" w:rsidP="003B0A4A">
            <w:r w:rsidRPr="00E66B67">
              <w:t>Wire Management System/Equipment</w:t>
            </w:r>
          </w:p>
        </w:tc>
      </w:tr>
      <w:tr w:rsidR="00E02050" w:rsidRPr="00E66B67" w:rsidTr="00E66B67">
        <w:trPr>
          <w:cantSplit/>
        </w:trPr>
        <w:tc>
          <w:tcPr>
            <w:tcW w:w="2617" w:type="dxa"/>
            <w:shd w:val="clear" w:color="auto" w:fill="auto"/>
          </w:tcPr>
          <w:p w:rsidR="00E66B67" w:rsidRDefault="00E66B67" w:rsidP="003B0A4A">
            <w:r>
              <w:t>// As required //</w:t>
            </w:r>
          </w:p>
          <w:p w:rsidR="00E02050" w:rsidRPr="00E66B67" w:rsidRDefault="00E02050" w:rsidP="003B0A4A"/>
        </w:tc>
        <w:tc>
          <w:tcPr>
            <w:tcW w:w="4943" w:type="dxa"/>
            <w:shd w:val="clear" w:color="auto" w:fill="auto"/>
          </w:tcPr>
          <w:p w:rsidR="00E02050" w:rsidRPr="00E66B67" w:rsidRDefault="00E02050" w:rsidP="003B0A4A">
            <w:r w:rsidRPr="00E66B67">
              <w:t>Telecommunications Outlets (TCO)</w:t>
            </w:r>
          </w:p>
        </w:tc>
      </w:tr>
      <w:tr w:rsidR="00E02050" w:rsidRPr="00E66B67" w:rsidTr="00E66B67">
        <w:trPr>
          <w:cantSplit/>
        </w:trPr>
        <w:tc>
          <w:tcPr>
            <w:tcW w:w="2617" w:type="dxa"/>
            <w:shd w:val="clear" w:color="auto" w:fill="auto"/>
          </w:tcPr>
          <w:p w:rsidR="00E66B67" w:rsidRDefault="00E66B67" w:rsidP="003B0A4A">
            <w:r>
              <w:t>// As Required //</w:t>
            </w:r>
          </w:p>
          <w:p w:rsidR="00E02050" w:rsidRPr="00E66B67" w:rsidRDefault="00E02050" w:rsidP="003B0A4A"/>
        </w:tc>
        <w:tc>
          <w:tcPr>
            <w:tcW w:w="4943" w:type="dxa"/>
            <w:shd w:val="clear" w:color="auto" w:fill="auto"/>
          </w:tcPr>
          <w:p w:rsidR="00E02050" w:rsidRPr="00E66B67" w:rsidRDefault="00E02050" w:rsidP="003B0A4A">
            <w:r w:rsidRPr="00E66B67">
              <w:t>Distribution Cables</w:t>
            </w:r>
          </w:p>
        </w:tc>
      </w:tr>
      <w:tr w:rsidR="00E02050" w:rsidRPr="00E66B67" w:rsidTr="00E66B67">
        <w:trPr>
          <w:cantSplit/>
        </w:trPr>
        <w:tc>
          <w:tcPr>
            <w:tcW w:w="2617" w:type="dxa"/>
            <w:shd w:val="clear" w:color="auto" w:fill="auto"/>
          </w:tcPr>
          <w:p w:rsidR="00E66B67" w:rsidRDefault="00E66B67" w:rsidP="003B0A4A">
            <w:r>
              <w:t>// As required //</w:t>
            </w:r>
          </w:p>
          <w:p w:rsidR="00E02050" w:rsidRPr="00E66B67" w:rsidRDefault="00E02050" w:rsidP="003B0A4A"/>
        </w:tc>
        <w:tc>
          <w:tcPr>
            <w:tcW w:w="4943" w:type="dxa"/>
            <w:shd w:val="clear" w:color="auto" w:fill="auto"/>
          </w:tcPr>
          <w:p w:rsidR="00E02050" w:rsidRPr="00E66B67" w:rsidRDefault="00E02050" w:rsidP="003B0A4A">
            <w:r w:rsidRPr="00E66B67">
              <w:t>TCO Connection Cables</w:t>
            </w:r>
          </w:p>
        </w:tc>
      </w:tr>
      <w:tr w:rsidR="00E02050" w:rsidRPr="00E66B67" w:rsidTr="00E66B67">
        <w:trPr>
          <w:cantSplit/>
        </w:trPr>
        <w:tc>
          <w:tcPr>
            <w:tcW w:w="2617" w:type="dxa"/>
            <w:shd w:val="clear" w:color="auto" w:fill="auto"/>
          </w:tcPr>
          <w:p w:rsidR="00E66B67" w:rsidRDefault="00E66B67" w:rsidP="003B0A4A">
            <w:r>
              <w:t>// As required //</w:t>
            </w:r>
          </w:p>
          <w:p w:rsidR="00E02050" w:rsidRPr="00E66B67" w:rsidRDefault="00E02050" w:rsidP="003B0A4A"/>
        </w:tc>
        <w:tc>
          <w:tcPr>
            <w:tcW w:w="4943" w:type="dxa"/>
            <w:shd w:val="clear" w:color="auto" w:fill="auto"/>
          </w:tcPr>
          <w:p w:rsidR="00E02050" w:rsidRPr="00E66B67" w:rsidRDefault="00E02050" w:rsidP="003B0A4A">
            <w:r w:rsidRPr="00E66B67">
              <w:t>System Connectors</w:t>
            </w:r>
          </w:p>
        </w:tc>
      </w:tr>
      <w:tr w:rsidR="00E02050" w:rsidRPr="00E66B67" w:rsidTr="00E66B67">
        <w:trPr>
          <w:cantSplit/>
        </w:trPr>
        <w:tc>
          <w:tcPr>
            <w:tcW w:w="2617" w:type="dxa"/>
            <w:shd w:val="clear" w:color="auto" w:fill="auto"/>
          </w:tcPr>
          <w:p w:rsidR="00E66B67" w:rsidRDefault="00E66B67" w:rsidP="003B0A4A">
            <w:r>
              <w:t>// As required //</w:t>
            </w:r>
          </w:p>
          <w:p w:rsidR="00E02050" w:rsidRPr="00E66B67" w:rsidRDefault="00E02050" w:rsidP="003B0A4A"/>
        </w:tc>
        <w:tc>
          <w:tcPr>
            <w:tcW w:w="4943" w:type="dxa"/>
            <w:shd w:val="clear" w:color="auto" w:fill="auto"/>
          </w:tcPr>
          <w:p w:rsidR="00E02050" w:rsidRPr="00E66B67" w:rsidRDefault="00E02050" w:rsidP="003B0A4A">
            <w:r w:rsidRPr="00E66B67">
              <w:t>Terminators</w:t>
            </w:r>
          </w:p>
        </w:tc>
      </w:tr>
      <w:tr w:rsidR="00E02050" w:rsidRPr="00E66B67" w:rsidTr="00E66B67">
        <w:trPr>
          <w:cantSplit/>
        </w:trPr>
        <w:tc>
          <w:tcPr>
            <w:tcW w:w="2617" w:type="dxa"/>
            <w:shd w:val="clear" w:color="auto" w:fill="auto"/>
          </w:tcPr>
          <w:p w:rsidR="00E66B67" w:rsidRDefault="00E66B67" w:rsidP="003B0A4A">
            <w:r>
              <w:t>// As required //</w:t>
            </w:r>
          </w:p>
          <w:p w:rsidR="00E02050" w:rsidRPr="00E66B67" w:rsidRDefault="00E02050" w:rsidP="003B0A4A"/>
        </w:tc>
        <w:tc>
          <w:tcPr>
            <w:tcW w:w="4943" w:type="dxa"/>
            <w:shd w:val="clear" w:color="auto" w:fill="auto"/>
          </w:tcPr>
          <w:p w:rsidR="00E02050" w:rsidRPr="00E66B67" w:rsidRDefault="00E02050" w:rsidP="003B0A4A">
            <w:r w:rsidRPr="00E66B67">
              <w:t>Distribution Frames</w:t>
            </w:r>
          </w:p>
        </w:tc>
      </w:tr>
      <w:tr w:rsidR="00E02050" w:rsidRPr="00E66B67" w:rsidTr="00E66B67">
        <w:trPr>
          <w:cantSplit/>
        </w:trPr>
        <w:tc>
          <w:tcPr>
            <w:tcW w:w="2617" w:type="dxa"/>
            <w:shd w:val="clear" w:color="auto" w:fill="auto"/>
          </w:tcPr>
          <w:p w:rsidR="00E66B67" w:rsidRDefault="00E66B67" w:rsidP="003B0A4A">
            <w:r>
              <w:t>// As required //</w:t>
            </w:r>
          </w:p>
          <w:p w:rsidR="00E02050" w:rsidRPr="00E66B67" w:rsidRDefault="00E02050" w:rsidP="003B0A4A"/>
        </w:tc>
        <w:tc>
          <w:tcPr>
            <w:tcW w:w="4943" w:type="dxa"/>
            <w:shd w:val="clear" w:color="auto" w:fill="auto"/>
          </w:tcPr>
          <w:p w:rsidR="00E02050" w:rsidRPr="00E66B67" w:rsidRDefault="00E02050" w:rsidP="001B4D02">
            <w:r w:rsidRPr="00E66B67">
              <w:t>Telecommunications Closets (</w:t>
            </w:r>
            <w:r w:rsidR="00834414">
              <w:t>TR</w:t>
            </w:r>
            <w:r w:rsidRPr="00E66B67">
              <w:t>)</w:t>
            </w:r>
          </w:p>
        </w:tc>
      </w:tr>
      <w:tr w:rsidR="00E02050" w:rsidRPr="00E66B67" w:rsidTr="00E66B67">
        <w:trPr>
          <w:cantSplit/>
        </w:trPr>
        <w:tc>
          <w:tcPr>
            <w:tcW w:w="2617" w:type="dxa"/>
            <w:shd w:val="clear" w:color="auto" w:fill="auto"/>
          </w:tcPr>
          <w:p w:rsidR="00E66B67" w:rsidRDefault="00E66B67" w:rsidP="003B0A4A">
            <w:r>
              <w:t>// As required //</w:t>
            </w:r>
          </w:p>
          <w:p w:rsidR="00E02050" w:rsidRPr="00E66B67" w:rsidRDefault="00E02050" w:rsidP="003B0A4A"/>
        </w:tc>
        <w:tc>
          <w:tcPr>
            <w:tcW w:w="4943" w:type="dxa"/>
            <w:shd w:val="clear" w:color="auto" w:fill="auto"/>
          </w:tcPr>
          <w:p w:rsidR="00E02050" w:rsidRPr="00E66B67" w:rsidRDefault="00E02050" w:rsidP="003B0A4A">
            <w:r w:rsidRPr="00E66B67">
              <w:t>Environmental Requirements</w:t>
            </w:r>
          </w:p>
        </w:tc>
      </w:tr>
      <w:tr w:rsidR="00E02050" w:rsidRPr="00E66B67" w:rsidTr="00E66B67">
        <w:trPr>
          <w:cantSplit/>
        </w:trPr>
        <w:tc>
          <w:tcPr>
            <w:tcW w:w="2617" w:type="dxa"/>
            <w:shd w:val="clear" w:color="auto" w:fill="auto"/>
          </w:tcPr>
          <w:p w:rsidR="00E02050" w:rsidRPr="00E66B67" w:rsidRDefault="00E02050" w:rsidP="003B0A4A">
            <w:r w:rsidRPr="00E66B67">
              <w:t>1 ea.</w:t>
            </w:r>
          </w:p>
        </w:tc>
        <w:tc>
          <w:tcPr>
            <w:tcW w:w="4943" w:type="dxa"/>
            <w:shd w:val="clear" w:color="auto" w:fill="auto"/>
          </w:tcPr>
          <w:p w:rsidR="00E02050" w:rsidRPr="00E66B67" w:rsidRDefault="00E02050" w:rsidP="003B0A4A">
            <w:r w:rsidRPr="00E66B67">
              <w:t>Installation Kit</w:t>
            </w:r>
          </w:p>
        </w:tc>
      </w:tr>
      <w:tr w:rsidR="00144B35" w:rsidRPr="00E66B67" w:rsidTr="00E66B67">
        <w:trPr>
          <w:cantSplit/>
        </w:trPr>
        <w:tc>
          <w:tcPr>
            <w:tcW w:w="2617" w:type="dxa"/>
            <w:shd w:val="clear" w:color="auto" w:fill="auto"/>
          </w:tcPr>
          <w:p w:rsidR="00144B35" w:rsidRPr="00E66B67" w:rsidRDefault="00144B35" w:rsidP="003B0A4A">
            <w:r w:rsidRPr="00E66B67">
              <w:t>List and itemized</w:t>
            </w:r>
          </w:p>
        </w:tc>
        <w:tc>
          <w:tcPr>
            <w:tcW w:w="4943" w:type="dxa"/>
            <w:shd w:val="clear" w:color="auto" w:fill="auto"/>
          </w:tcPr>
          <w:p w:rsidR="00144B35" w:rsidRPr="00E66B67" w:rsidRDefault="00144B35" w:rsidP="003B0A4A">
            <w:r w:rsidRPr="00E66B67">
              <w:t>Other required items</w:t>
            </w:r>
          </w:p>
        </w:tc>
      </w:tr>
      <w:tr w:rsidR="00E02050" w:rsidRPr="00E66B67" w:rsidTr="00E66B67">
        <w:trPr>
          <w:cantSplit/>
        </w:trPr>
        <w:tc>
          <w:tcPr>
            <w:tcW w:w="2617" w:type="dxa"/>
            <w:shd w:val="clear" w:color="auto" w:fill="auto"/>
          </w:tcPr>
          <w:p w:rsidR="00E66B67" w:rsidRDefault="00E66B67" w:rsidP="003B0A4A">
            <w:r>
              <w:t>// As</w:t>
            </w:r>
            <w:r>
              <w:noBreakHyphen/>
              <w:t>required //</w:t>
            </w:r>
          </w:p>
          <w:p w:rsidR="00E02050" w:rsidRPr="00E66B67" w:rsidRDefault="00E02050" w:rsidP="003B0A4A"/>
        </w:tc>
        <w:tc>
          <w:tcPr>
            <w:tcW w:w="4943" w:type="dxa"/>
            <w:shd w:val="clear" w:color="auto" w:fill="auto"/>
          </w:tcPr>
          <w:p w:rsidR="00E02050" w:rsidRPr="00E66B67" w:rsidRDefault="00E02050" w:rsidP="003B0A4A">
            <w:r w:rsidRPr="00E66B67">
              <w:t>Separate List Containing Each Equipment Spares</w:t>
            </w:r>
          </w:p>
        </w:tc>
      </w:tr>
    </w:tbl>
    <w:p w:rsidR="00E02050" w:rsidRPr="00E66B67" w:rsidRDefault="00E02050" w:rsidP="00E66B67">
      <w:pPr>
        <w:pStyle w:val="PR1"/>
        <w:spacing w:before="240"/>
      </w:pPr>
      <w:r w:rsidRPr="00E66B67">
        <w:t>Test Equipment List</w:t>
      </w:r>
      <w:r w:rsidR="00E66B67" w:rsidRPr="00E66B67">
        <w:t>:</w:t>
      </w:r>
    </w:p>
    <w:p w:rsidR="00E02050" w:rsidRPr="00E66B67" w:rsidRDefault="00747933" w:rsidP="00E02050">
      <w:pPr>
        <w:pStyle w:val="PR2"/>
      </w:pPr>
      <w:r w:rsidRPr="00E66B67">
        <w:t>Provide</w:t>
      </w:r>
      <w:r w:rsidR="00E02050" w:rsidRPr="00E66B67">
        <w:t xml:space="preserve"> test equipment required to test system according to parameters specified. Unless othe</w:t>
      </w:r>
      <w:r w:rsidR="007F71F2" w:rsidRPr="00E66B67">
        <w:t>rwise stated,</w:t>
      </w:r>
      <w:r w:rsidR="00E02050" w:rsidRPr="00E66B67">
        <w:t xml:space="preserve"> test equipment </w:t>
      </w:r>
      <w:r w:rsidR="007F71F2" w:rsidRPr="00E66B67">
        <w:t xml:space="preserve">is not </w:t>
      </w:r>
      <w:r w:rsidR="00E02050" w:rsidRPr="00E66B67">
        <w:t>considered part of</w:t>
      </w:r>
      <w:r w:rsidR="007F71F2" w:rsidRPr="00E66B67">
        <w:t xml:space="preserve"> system. P</w:t>
      </w:r>
      <w:r w:rsidR="00E02050" w:rsidRPr="00E66B67">
        <w:t>rovide test equipment of</w:t>
      </w:r>
      <w:r w:rsidR="007F71F2" w:rsidRPr="00E66B67">
        <w:t xml:space="preserve"> accuracy better than</w:t>
      </w:r>
      <w:r w:rsidR="00E02050" w:rsidRPr="00E66B67">
        <w:t xml:space="preserve"> parameters to be tested.</w:t>
      </w:r>
    </w:p>
    <w:p w:rsidR="00E02050" w:rsidRPr="00E66B67" w:rsidRDefault="004C42B2" w:rsidP="00E02050">
      <w:pPr>
        <w:pStyle w:val="PR2"/>
      </w:pPr>
      <w:r w:rsidRPr="00E66B67">
        <w:t>Test equipment includes</w:t>
      </w:r>
      <w:r w:rsidR="00E02050" w:rsidRPr="00E66B67">
        <w:t xml:space="preserve"> calibration tag of </w:t>
      </w:r>
      <w:r w:rsidRPr="00E66B67">
        <w:t>accepta</w:t>
      </w:r>
      <w:r w:rsidR="00E02050" w:rsidRPr="00E66B67">
        <w:t>ble calibration service dated maximum 12 months before</w:t>
      </w:r>
      <w:r w:rsidRPr="00E66B67">
        <w:t xml:space="preserve"> test. Minimum submittal includes</w:t>
      </w:r>
      <w:r w:rsidR="00E02050" w:rsidRPr="00E66B67">
        <w:t xml:space="preserve"> </w:t>
      </w:r>
      <w:r w:rsidRPr="00E66B67">
        <w:t xml:space="preserve">manufacturer </w:t>
      </w:r>
      <w:r w:rsidR="00E02050" w:rsidRPr="00E66B67">
        <w:t>and model number of the</w:t>
      </w:r>
      <w:r w:rsidRPr="00E66B67">
        <w:t xml:space="preserve"> following equipment</w:t>
      </w:r>
      <w:r w:rsidR="00E66B67" w:rsidRPr="00E66B67">
        <w:t>:</w:t>
      </w:r>
    </w:p>
    <w:p w:rsidR="00E02050" w:rsidRPr="00E66B67" w:rsidRDefault="00E02050" w:rsidP="00E02050">
      <w:pPr>
        <w:pStyle w:val="PR3"/>
      </w:pPr>
      <w:r w:rsidRPr="00E66B67">
        <w:t>Spectrum Analyzer.</w:t>
      </w:r>
    </w:p>
    <w:p w:rsidR="00E02050" w:rsidRPr="00E66B67" w:rsidRDefault="00E02050" w:rsidP="00E02050">
      <w:pPr>
        <w:pStyle w:val="PR3"/>
      </w:pPr>
      <w:r w:rsidRPr="00E66B67">
        <w:t>Signal Level Meter.</w:t>
      </w:r>
    </w:p>
    <w:p w:rsidR="00E02050" w:rsidRPr="00E66B67" w:rsidRDefault="00E02050" w:rsidP="00E02050">
      <w:pPr>
        <w:pStyle w:val="PR3"/>
      </w:pPr>
      <w:r w:rsidRPr="00E66B67">
        <w:t>Volt</w:t>
      </w:r>
      <w:r w:rsidR="00E66B67" w:rsidRPr="00E66B67">
        <w:noBreakHyphen/>
      </w:r>
      <w:r w:rsidRPr="00E66B67">
        <w:t>Ohm Meter.</w:t>
      </w:r>
    </w:p>
    <w:p w:rsidR="00E02050" w:rsidRPr="00E66B67" w:rsidRDefault="00E02050" w:rsidP="00E02050">
      <w:pPr>
        <w:pStyle w:val="PR3"/>
      </w:pPr>
      <w:r w:rsidRPr="00E66B67">
        <w:t>Time Domain Reflectometer (TDR) with strip chart recorder (Data and Optical Measuring).</w:t>
      </w:r>
    </w:p>
    <w:p w:rsidR="00E02050" w:rsidRPr="00E66B67" w:rsidRDefault="00E02050" w:rsidP="00E02050">
      <w:pPr>
        <w:pStyle w:val="PR3"/>
      </w:pPr>
      <w:r w:rsidRPr="00E66B67">
        <w:t>Bit Error Test Set (BERT).</w:t>
      </w:r>
    </w:p>
    <w:p w:rsidR="00E02050" w:rsidRPr="00E66B67" w:rsidRDefault="00E02050" w:rsidP="00E02050">
      <w:pPr>
        <w:pStyle w:val="PR3"/>
      </w:pPr>
      <w:r w:rsidRPr="00E66B67">
        <w:t>Camera</w:t>
      </w:r>
      <w:r w:rsidR="00775140" w:rsidRPr="00E66B67">
        <w:t>,</w:t>
      </w:r>
      <w:r w:rsidRPr="00E66B67">
        <w:t xml:space="preserve"> </w:t>
      </w:r>
      <w:r w:rsidR="00CF0BF8" w:rsidRPr="00E66B67">
        <w:t>minimum</w:t>
      </w:r>
      <w:r w:rsidR="004C42B2" w:rsidRPr="00E66B67">
        <w:t xml:space="preserve"> 60 pictures</w:t>
      </w:r>
      <w:r w:rsidR="00775140" w:rsidRPr="00E66B67">
        <w:t>,</w:t>
      </w:r>
      <w:r w:rsidRPr="00E66B67">
        <w:t xml:space="preserve"> develop immediately to include appropriate test equipment adapters. </w:t>
      </w:r>
      <w:r w:rsidR="00A063C1" w:rsidRPr="00E66B67">
        <w:t>V</w:t>
      </w:r>
      <w:r w:rsidRPr="00E66B67">
        <w:t>ideo camera in VHS format is acceptable alternat</w:t>
      </w:r>
      <w:r w:rsidR="00146229" w:rsidRPr="00E66B67">
        <w:t>iv</w:t>
      </w:r>
      <w:r w:rsidRPr="00E66B67">
        <w:t>e.</w:t>
      </w:r>
    </w:p>
    <w:p w:rsidR="00E02050" w:rsidRPr="00E66B67" w:rsidRDefault="00E66B67" w:rsidP="00E02050">
      <w:pPr>
        <w:pStyle w:val="PR3"/>
      </w:pPr>
      <w:r>
        <w:t>// Video Waveform Monitor //.</w:t>
      </w:r>
    </w:p>
    <w:p w:rsidR="00E02050" w:rsidRPr="00E66B67" w:rsidRDefault="00E66B67" w:rsidP="00E02050">
      <w:pPr>
        <w:pStyle w:val="PR3"/>
      </w:pPr>
      <w:r>
        <w:t>// Video Vector Scope //.</w:t>
      </w:r>
    </w:p>
    <w:p w:rsidR="00E02050" w:rsidRPr="00E66B67" w:rsidRDefault="00E66B67" w:rsidP="00E02050">
      <w:pPr>
        <w:pStyle w:val="PR3"/>
      </w:pPr>
      <w:r>
        <w:t>// Color Video Monitor with audio capability //.</w:t>
      </w:r>
    </w:p>
    <w:p w:rsidR="00E02050" w:rsidRPr="00E66B67" w:rsidRDefault="00E66B67" w:rsidP="00E02050">
      <w:pPr>
        <w:pStyle w:val="PR3"/>
      </w:pPr>
      <w:r>
        <w:t xml:space="preserve">// 100 </w:t>
      </w:r>
      <w:r w:rsidR="0030627C">
        <w:t>MHz</w:t>
      </w:r>
      <w:r>
        <w:t xml:space="preserve"> Oscilloscope with video adapters //.</w:t>
      </w:r>
    </w:p>
    <w:p w:rsidR="00E02050" w:rsidRPr="00E66B67" w:rsidRDefault="00E02050" w:rsidP="00E02050">
      <w:pPr>
        <w:pStyle w:val="PR1"/>
      </w:pPr>
      <w:r w:rsidRPr="00E66B67">
        <w:t>Samples</w:t>
      </w:r>
      <w:r w:rsidR="00E66B67" w:rsidRPr="00E66B67">
        <w:t>:</w:t>
      </w:r>
    </w:p>
    <w:p w:rsidR="006601CE" w:rsidRPr="00E66B67" w:rsidRDefault="006601CE" w:rsidP="00CE21FE">
      <w:pPr>
        <w:pStyle w:val="CMT"/>
      </w:pPr>
      <w:r w:rsidRPr="00E66B67">
        <w:t>SPEC WRITER NOTES</w:t>
      </w:r>
      <w:r w:rsidR="00E66B67" w:rsidRPr="00E66B67">
        <w:t xml:space="preserve">: </w:t>
      </w:r>
      <w:r w:rsidRPr="00E66B67">
        <w:t>See TDM, Section 3 for TCO Wall Outlet requirements.</w:t>
      </w:r>
    </w:p>
    <w:p w:rsidR="00103B3E" w:rsidRPr="00E66B67" w:rsidRDefault="00E02050" w:rsidP="00E02050">
      <w:pPr>
        <w:pStyle w:val="PR2"/>
      </w:pPr>
      <w:r w:rsidRPr="00E66B67">
        <w:t>TCO Wall Outlet</w:t>
      </w:r>
      <w:r w:rsidR="00E66B67" w:rsidRPr="00E66B67">
        <w:t>:</w:t>
      </w:r>
    </w:p>
    <w:p w:rsidR="00E02050" w:rsidRPr="00E66B67" w:rsidRDefault="00E02050" w:rsidP="00E02050">
      <w:pPr>
        <w:pStyle w:val="PR2"/>
      </w:pPr>
      <w:r w:rsidRPr="00E66B67">
        <w:t>Data CCS patch panel, punch block or connection device with RJ45 connectors installed.</w:t>
      </w:r>
    </w:p>
    <w:p w:rsidR="00E02050" w:rsidRPr="00E66B67" w:rsidRDefault="00E02050" w:rsidP="00E02050">
      <w:pPr>
        <w:pStyle w:val="PR2"/>
      </w:pPr>
      <w:r w:rsidRPr="00E66B67">
        <w:t>Telephone CCS system with IDC and RJ45 connectors and cable terminal equipment installed.</w:t>
      </w:r>
    </w:p>
    <w:p w:rsidR="00E02050" w:rsidRPr="00E66B67" w:rsidRDefault="00E02050" w:rsidP="00E02050">
      <w:pPr>
        <w:pStyle w:val="PR2"/>
      </w:pPr>
      <w:r w:rsidRPr="00E66B67">
        <w:t>Fiber optic CCS patch panel or breakout box with cable management equipment and “ST” connectors installed.</w:t>
      </w:r>
    </w:p>
    <w:p w:rsidR="00E02050" w:rsidRPr="00E66B67" w:rsidRDefault="00E02050" w:rsidP="00E02050">
      <w:pPr>
        <w:pStyle w:val="PR2"/>
      </w:pPr>
      <w:r w:rsidRPr="00E66B67">
        <w:t>610</w:t>
      </w:r>
      <w:r w:rsidR="00E66B67" w:rsidRPr="00E66B67">
        <w:t> mm (</w:t>
      </w:r>
      <w:r w:rsidR="003D6C7E" w:rsidRPr="00E66B67">
        <w:t>2 </w:t>
      </w:r>
      <w:r w:rsidRPr="00E66B67">
        <w:t>ft.) section of</w:t>
      </w:r>
      <w:r w:rsidR="003D6C7E" w:rsidRPr="00E66B67">
        <w:t xml:space="preserve"> each copper cable</w:t>
      </w:r>
      <w:r w:rsidRPr="00E66B67">
        <w:t xml:space="preserve"> with cable sweep tags and connectors installed.</w:t>
      </w:r>
    </w:p>
    <w:p w:rsidR="00E02050" w:rsidRPr="00E66B67" w:rsidRDefault="00E66B67" w:rsidP="00E02050">
      <w:pPr>
        <w:pStyle w:val="PR2"/>
      </w:pPr>
      <w:r>
        <w:t>// 610 mm (2 ft.) section of each fiber optic cable with cable sweep tags and connectors installed //.</w:t>
      </w:r>
    </w:p>
    <w:p w:rsidR="00E02050" w:rsidRPr="00E66B67" w:rsidRDefault="00FF737F" w:rsidP="00E02050">
      <w:pPr>
        <w:pStyle w:val="PR1"/>
      </w:pPr>
      <w:r w:rsidRPr="00E66B67">
        <w:t>Surveys</w:t>
      </w:r>
      <w:r w:rsidR="00E66B67" w:rsidRPr="00E66B67">
        <w:t xml:space="preserve">: </w:t>
      </w:r>
      <w:r w:rsidRPr="00E66B67">
        <w:t>Submit</w:t>
      </w:r>
      <w:r w:rsidR="00E02050" w:rsidRPr="00E66B67">
        <w:t xml:space="preserve"> the following surveys that depict various system feat</w:t>
      </w:r>
      <w:r w:rsidRPr="00E66B67">
        <w:t>ures and capacities</w:t>
      </w:r>
      <w:r w:rsidR="00E02050" w:rsidRPr="00E66B67">
        <w:t xml:space="preserve"> in addition </w:t>
      </w:r>
      <w:r w:rsidRPr="00E66B67">
        <w:t xml:space="preserve">to </w:t>
      </w:r>
      <w:r w:rsidR="00E02050" w:rsidRPr="00E66B67">
        <w:t>on</w:t>
      </w:r>
      <w:r w:rsidR="00E66B67" w:rsidRPr="00E66B67">
        <w:noBreakHyphen/>
      </w:r>
      <w:r w:rsidR="00E02050" w:rsidRPr="00E66B67">
        <w:t>site survey r</w:t>
      </w:r>
      <w:r w:rsidRPr="00E66B67">
        <w:t>equirements</w:t>
      </w:r>
      <w:r w:rsidR="00E02050" w:rsidRPr="00E66B67">
        <w:t xml:space="preserve">. Each survey </w:t>
      </w:r>
      <w:r w:rsidR="00CF0BF8" w:rsidRPr="00E66B67">
        <w:t>to</w:t>
      </w:r>
      <w:r w:rsidR="00E02050" w:rsidRPr="00E66B67">
        <w:t xml:space="preserve"> be in writing and contain the following </w:t>
      </w:r>
      <w:r w:rsidR="002C76CA" w:rsidRPr="00E66B67">
        <w:t xml:space="preserve">minimum </w:t>
      </w:r>
      <w:r w:rsidR="00E02050" w:rsidRPr="00E66B67">
        <w:t xml:space="preserve">information (formats are suggestions and </w:t>
      </w:r>
      <w:r w:rsidR="002C76CA" w:rsidRPr="00E66B67">
        <w:t>are</w:t>
      </w:r>
      <w:r w:rsidR="00E02050" w:rsidRPr="00E66B67">
        <w:t xml:space="preserve"> acceptable</w:t>
      </w:r>
      <w:r w:rsidR="002C76CA" w:rsidRPr="00E66B67">
        <w:t xml:space="preserve"> for</w:t>
      </w:r>
      <w:r w:rsidR="00E02050" w:rsidRPr="00E66B67">
        <w:t xml:space="preserve"> initial Technical Sub</w:t>
      </w:r>
      <w:r w:rsidR="002C76CA" w:rsidRPr="00E66B67">
        <w:t>mittal survey requirements)</w:t>
      </w:r>
      <w:r w:rsidR="00E66B67" w:rsidRPr="00E66B67">
        <w:t>:</w:t>
      </w:r>
    </w:p>
    <w:p w:rsidR="00E02050" w:rsidRPr="00E66B67" w:rsidRDefault="00E02050" w:rsidP="00E02050">
      <w:pPr>
        <w:pStyle w:val="PR2"/>
      </w:pPr>
      <w:r w:rsidRPr="00E66B67">
        <w:t xml:space="preserve">The required EPBX connections (each CSU </w:t>
      </w:r>
      <w:r w:rsidR="00126894" w:rsidRPr="00E66B67">
        <w:t>to</w:t>
      </w:r>
      <w:r w:rsidRPr="00E66B67">
        <w:t xml:space="preserve"> be compatible with) </w:t>
      </w:r>
      <w:r w:rsidR="00126894" w:rsidRPr="00E66B67">
        <w:t>to</w:t>
      </w:r>
      <w:r w:rsidRPr="00E66B67">
        <w:t xml:space="preserve"> be compatible with the following</w:t>
      </w:r>
      <w:r w:rsidR="00E66B67" w:rsidRPr="00E66B67">
        <w:t>:</w:t>
      </w:r>
    </w:p>
    <w:p w:rsidR="00E02050" w:rsidRPr="00E66B67" w:rsidRDefault="00E02050" w:rsidP="00E66B67">
      <w:pPr>
        <w:pStyle w:val="PR3"/>
        <w:spacing w:after="240"/>
      </w:pPr>
      <w:r w:rsidRPr="00E66B67">
        <w:t>Initially connect</w:t>
      </w:r>
      <w:r w:rsidR="00E66B67" w:rsidRPr="00E66B67">
        <w:t>:</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860"/>
        <w:gridCol w:w="1620"/>
        <w:gridCol w:w="1818"/>
      </w:tblGrid>
      <w:tr w:rsidR="00E02050" w:rsidRPr="00E66B67" w:rsidTr="00E66B67">
        <w:trPr>
          <w:cantSplit/>
          <w:tblHeader/>
        </w:trPr>
        <w:tc>
          <w:tcPr>
            <w:tcW w:w="4860" w:type="dxa"/>
            <w:shd w:val="clear" w:color="auto" w:fill="auto"/>
          </w:tcPr>
          <w:p w:rsidR="00E02050" w:rsidRPr="00E66B67" w:rsidRDefault="00E02050" w:rsidP="003B0A4A">
            <w:r w:rsidRPr="00E66B67">
              <w:t>EQUIPPED ITEM</w:t>
            </w:r>
          </w:p>
        </w:tc>
        <w:tc>
          <w:tcPr>
            <w:tcW w:w="1620" w:type="dxa"/>
            <w:shd w:val="clear" w:color="auto" w:fill="auto"/>
          </w:tcPr>
          <w:p w:rsidR="00E02050" w:rsidRPr="00E66B67" w:rsidRDefault="00E02050" w:rsidP="003B0A4A">
            <w:r w:rsidRPr="00E66B67">
              <w:t>CAPACITY</w:t>
            </w:r>
          </w:p>
        </w:tc>
        <w:tc>
          <w:tcPr>
            <w:tcW w:w="1818" w:type="dxa"/>
            <w:shd w:val="clear" w:color="auto" w:fill="auto"/>
          </w:tcPr>
          <w:p w:rsidR="00E02050" w:rsidRPr="00E66B67" w:rsidRDefault="00E02050" w:rsidP="003B0A4A">
            <w:r w:rsidRPr="00E66B67">
              <w:t>WIRED</w:t>
            </w:r>
            <w:r w:rsidR="006F3CE9" w:rsidRPr="00E66B67">
              <w:t xml:space="preserve"> </w:t>
            </w:r>
            <w:r w:rsidRPr="00E66B67">
              <w:t>CAPACITY</w:t>
            </w:r>
          </w:p>
        </w:tc>
      </w:tr>
      <w:tr w:rsidR="00E02050" w:rsidRPr="00E66B67" w:rsidTr="00E66B67">
        <w:trPr>
          <w:cantSplit/>
        </w:trPr>
        <w:tc>
          <w:tcPr>
            <w:tcW w:w="4860" w:type="dxa"/>
            <w:shd w:val="clear" w:color="auto" w:fill="auto"/>
          </w:tcPr>
          <w:p w:rsidR="00E02050" w:rsidRPr="00E66B67" w:rsidRDefault="00E02050" w:rsidP="003B0A4A">
            <w:r w:rsidRPr="00E66B67">
              <w:t>Main Station Lines</w:t>
            </w:r>
          </w:p>
        </w:tc>
        <w:tc>
          <w:tcPr>
            <w:tcW w:w="1620" w:type="dxa"/>
            <w:shd w:val="clear" w:color="auto" w:fill="auto"/>
          </w:tcPr>
          <w:p w:rsidR="00E02050" w:rsidRPr="00E66B67" w:rsidRDefault="00E02050" w:rsidP="003B0A4A"/>
        </w:tc>
        <w:tc>
          <w:tcPr>
            <w:tcW w:w="1818" w:type="dxa"/>
            <w:shd w:val="clear" w:color="auto" w:fill="auto"/>
          </w:tcPr>
          <w:p w:rsidR="00E02050" w:rsidRPr="00E66B67" w:rsidRDefault="00E02050" w:rsidP="003B0A4A"/>
        </w:tc>
      </w:tr>
      <w:tr w:rsidR="00E02050" w:rsidRPr="00E66B67" w:rsidTr="00E66B67">
        <w:trPr>
          <w:cantSplit/>
        </w:trPr>
        <w:tc>
          <w:tcPr>
            <w:tcW w:w="4860" w:type="dxa"/>
            <w:shd w:val="clear" w:color="auto" w:fill="auto"/>
          </w:tcPr>
          <w:p w:rsidR="00E02050" w:rsidRPr="00E66B67" w:rsidRDefault="00E02050" w:rsidP="003B0A4A">
            <w:r w:rsidRPr="00E66B67">
              <w:t>Single Line</w:t>
            </w:r>
          </w:p>
        </w:tc>
        <w:tc>
          <w:tcPr>
            <w:tcW w:w="1620" w:type="dxa"/>
            <w:shd w:val="clear" w:color="auto" w:fill="auto"/>
          </w:tcPr>
          <w:p w:rsidR="00E02050" w:rsidRPr="00E66B67" w:rsidRDefault="00E02050" w:rsidP="003B0A4A"/>
        </w:tc>
        <w:tc>
          <w:tcPr>
            <w:tcW w:w="1818" w:type="dxa"/>
            <w:shd w:val="clear" w:color="auto" w:fill="auto"/>
          </w:tcPr>
          <w:p w:rsidR="00E02050" w:rsidRPr="00E66B67" w:rsidRDefault="00E02050" w:rsidP="003B0A4A"/>
        </w:tc>
      </w:tr>
      <w:tr w:rsidR="00E02050" w:rsidRPr="00E66B67" w:rsidTr="00E66B67">
        <w:trPr>
          <w:cantSplit/>
        </w:trPr>
        <w:tc>
          <w:tcPr>
            <w:tcW w:w="4860" w:type="dxa"/>
            <w:shd w:val="clear" w:color="auto" w:fill="auto"/>
          </w:tcPr>
          <w:p w:rsidR="00E02050" w:rsidRPr="00E66B67" w:rsidRDefault="00E02050" w:rsidP="003B0A4A">
            <w:r w:rsidRPr="00E66B67">
              <w:t>Multi Line (Equipped for direct input dial [DID])</w:t>
            </w:r>
          </w:p>
        </w:tc>
        <w:tc>
          <w:tcPr>
            <w:tcW w:w="1620" w:type="dxa"/>
            <w:shd w:val="clear" w:color="auto" w:fill="auto"/>
          </w:tcPr>
          <w:p w:rsidR="00E02050" w:rsidRPr="00E66B67" w:rsidRDefault="00E02050" w:rsidP="003B0A4A"/>
        </w:tc>
        <w:tc>
          <w:tcPr>
            <w:tcW w:w="1818" w:type="dxa"/>
            <w:shd w:val="clear" w:color="auto" w:fill="auto"/>
          </w:tcPr>
          <w:p w:rsidR="00E02050" w:rsidRPr="00E66B67" w:rsidRDefault="00E02050" w:rsidP="003B0A4A"/>
        </w:tc>
      </w:tr>
      <w:tr w:rsidR="00E02050" w:rsidRPr="00E66B67" w:rsidTr="00E66B67">
        <w:trPr>
          <w:cantSplit/>
        </w:trPr>
        <w:tc>
          <w:tcPr>
            <w:tcW w:w="4860" w:type="dxa"/>
            <w:shd w:val="clear" w:color="auto" w:fill="auto"/>
          </w:tcPr>
          <w:p w:rsidR="00E02050" w:rsidRPr="00E66B67" w:rsidRDefault="00E02050" w:rsidP="003B0A4A">
            <w:r w:rsidRPr="00E66B67">
              <w:t>Central Office (CO) Trunks</w:t>
            </w:r>
          </w:p>
        </w:tc>
        <w:tc>
          <w:tcPr>
            <w:tcW w:w="1620" w:type="dxa"/>
            <w:shd w:val="clear" w:color="auto" w:fill="auto"/>
          </w:tcPr>
          <w:p w:rsidR="00E02050" w:rsidRPr="00E66B67" w:rsidRDefault="00E02050" w:rsidP="003B0A4A"/>
        </w:tc>
        <w:tc>
          <w:tcPr>
            <w:tcW w:w="1818" w:type="dxa"/>
            <w:shd w:val="clear" w:color="auto" w:fill="auto"/>
          </w:tcPr>
          <w:p w:rsidR="00E02050" w:rsidRPr="00E66B67" w:rsidRDefault="00E02050" w:rsidP="003B0A4A"/>
        </w:tc>
      </w:tr>
      <w:tr w:rsidR="00E02050" w:rsidRPr="00E66B67" w:rsidTr="00E66B67">
        <w:trPr>
          <w:cantSplit/>
        </w:trPr>
        <w:tc>
          <w:tcPr>
            <w:tcW w:w="4860" w:type="dxa"/>
            <w:shd w:val="clear" w:color="auto" w:fill="auto"/>
          </w:tcPr>
          <w:p w:rsidR="00E02050" w:rsidRPr="00E66B67" w:rsidRDefault="00E02050" w:rsidP="003B0A4A">
            <w:r w:rsidRPr="00E66B67">
              <w:t>Two Way</w:t>
            </w:r>
          </w:p>
        </w:tc>
        <w:tc>
          <w:tcPr>
            <w:tcW w:w="1620" w:type="dxa"/>
            <w:shd w:val="clear" w:color="auto" w:fill="auto"/>
          </w:tcPr>
          <w:p w:rsidR="00E02050" w:rsidRPr="00E66B67" w:rsidRDefault="00E02050" w:rsidP="003B0A4A"/>
        </w:tc>
        <w:tc>
          <w:tcPr>
            <w:tcW w:w="1818" w:type="dxa"/>
            <w:shd w:val="clear" w:color="auto" w:fill="auto"/>
          </w:tcPr>
          <w:p w:rsidR="00E02050" w:rsidRPr="00E66B67" w:rsidRDefault="00E02050" w:rsidP="003B0A4A"/>
        </w:tc>
      </w:tr>
      <w:tr w:rsidR="00E02050" w:rsidRPr="00E66B67" w:rsidTr="00E66B67">
        <w:trPr>
          <w:cantSplit/>
        </w:trPr>
        <w:tc>
          <w:tcPr>
            <w:tcW w:w="4860" w:type="dxa"/>
            <w:shd w:val="clear" w:color="auto" w:fill="auto"/>
          </w:tcPr>
          <w:p w:rsidR="00E02050" w:rsidRPr="00E66B67" w:rsidRDefault="00E02050" w:rsidP="003B0A4A">
            <w:r w:rsidRPr="00E66B67">
              <w:t>DID</w:t>
            </w:r>
          </w:p>
        </w:tc>
        <w:tc>
          <w:tcPr>
            <w:tcW w:w="1620" w:type="dxa"/>
            <w:shd w:val="clear" w:color="auto" w:fill="auto"/>
          </w:tcPr>
          <w:p w:rsidR="00E02050" w:rsidRPr="00E66B67" w:rsidRDefault="00E02050" w:rsidP="003B0A4A"/>
        </w:tc>
        <w:tc>
          <w:tcPr>
            <w:tcW w:w="1818" w:type="dxa"/>
            <w:shd w:val="clear" w:color="auto" w:fill="auto"/>
          </w:tcPr>
          <w:p w:rsidR="00E02050" w:rsidRPr="00E66B67" w:rsidRDefault="00E02050" w:rsidP="003B0A4A"/>
        </w:tc>
      </w:tr>
      <w:tr w:rsidR="00E02050" w:rsidRPr="00E66B67" w:rsidTr="00E66B67">
        <w:trPr>
          <w:cantSplit/>
        </w:trPr>
        <w:tc>
          <w:tcPr>
            <w:tcW w:w="4860" w:type="dxa"/>
            <w:shd w:val="clear" w:color="auto" w:fill="auto"/>
          </w:tcPr>
          <w:p w:rsidR="00E02050" w:rsidRPr="00E66B67" w:rsidRDefault="00E02050" w:rsidP="003B0A4A">
            <w:r w:rsidRPr="00E66B67">
              <w:t>Two</w:t>
            </w:r>
            <w:r w:rsidR="00E66B67" w:rsidRPr="00E66B67">
              <w:noBreakHyphen/>
            </w:r>
            <w:r w:rsidRPr="00E66B67">
              <w:t>way DRTL</w:t>
            </w:r>
          </w:p>
        </w:tc>
        <w:tc>
          <w:tcPr>
            <w:tcW w:w="1620" w:type="dxa"/>
            <w:shd w:val="clear" w:color="auto" w:fill="auto"/>
          </w:tcPr>
          <w:p w:rsidR="00E02050" w:rsidRPr="00E66B67" w:rsidRDefault="00E02050" w:rsidP="003B0A4A"/>
        </w:tc>
        <w:tc>
          <w:tcPr>
            <w:tcW w:w="1818" w:type="dxa"/>
            <w:shd w:val="clear" w:color="auto" w:fill="auto"/>
          </w:tcPr>
          <w:p w:rsidR="00E02050" w:rsidRPr="00E66B67" w:rsidRDefault="00E02050" w:rsidP="003B0A4A"/>
        </w:tc>
      </w:tr>
      <w:tr w:rsidR="00E02050" w:rsidRPr="00E66B67" w:rsidTr="00E66B67">
        <w:trPr>
          <w:cantSplit/>
        </w:trPr>
        <w:tc>
          <w:tcPr>
            <w:tcW w:w="4860" w:type="dxa"/>
            <w:shd w:val="clear" w:color="auto" w:fill="auto"/>
          </w:tcPr>
          <w:p w:rsidR="00E02050" w:rsidRPr="00E66B67" w:rsidRDefault="00E02050" w:rsidP="003B0A4A">
            <w:r w:rsidRPr="00E66B67">
              <w:t>Foreign Exchange (FX)</w:t>
            </w:r>
          </w:p>
        </w:tc>
        <w:tc>
          <w:tcPr>
            <w:tcW w:w="1620" w:type="dxa"/>
            <w:shd w:val="clear" w:color="auto" w:fill="auto"/>
          </w:tcPr>
          <w:p w:rsidR="00E02050" w:rsidRPr="00E66B67" w:rsidRDefault="00E02050" w:rsidP="003B0A4A"/>
        </w:tc>
        <w:tc>
          <w:tcPr>
            <w:tcW w:w="1818" w:type="dxa"/>
            <w:shd w:val="clear" w:color="auto" w:fill="auto"/>
          </w:tcPr>
          <w:p w:rsidR="00E02050" w:rsidRPr="00E66B67" w:rsidRDefault="00E02050" w:rsidP="003B0A4A"/>
        </w:tc>
      </w:tr>
      <w:tr w:rsidR="00E02050" w:rsidRPr="00E66B67" w:rsidTr="00E66B67">
        <w:trPr>
          <w:cantSplit/>
        </w:trPr>
        <w:tc>
          <w:tcPr>
            <w:tcW w:w="4860" w:type="dxa"/>
            <w:shd w:val="clear" w:color="auto" w:fill="auto"/>
          </w:tcPr>
          <w:p w:rsidR="00E02050" w:rsidRPr="00E66B67" w:rsidRDefault="00E02050" w:rsidP="003B0A4A">
            <w:r w:rsidRPr="00E66B67">
              <w:t>Conference</w:t>
            </w:r>
          </w:p>
        </w:tc>
        <w:tc>
          <w:tcPr>
            <w:tcW w:w="1620" w:type="dxa"/>
            <w:shd w:val="clear" w:color="auto" w:fill="auto"/>
          </w:tcPr>
          <w:p w:rsidR="00E02050" w:rsidRPr="00E66B67" w:rsidRDefault="00E02050" w:rsidP="003B0A4A"/>
        </w:tc>
        <w:tc>
          <w:tcPr>
            <w:tcW w:w="1818" w:type="dxa"/>
            <w:shd w:val="clear" w:color="auto" w:fill="auto"/>
          </w:tcPr>
          <w:p w:rsidR="00E02050" w:rsidRPr="00E66B67" w:rsidRDefault="00E02050" w:rsidP="003B0A4A"/>
        </w:tc>
      </w:tr>
      <w:tr w:rsidR="00E02050" w:rsidRPr="00E66B67" w:rsidTr="00E66B67">
        <w:trPr>
          <w:cantSplit/>
        </w:trPr>
        <w:tc>
          <w:tcPr>
            <w:tcW w:w="4860" w:type="dxa"/>
            <w:shd w:val="clear" w:color="auto" w:fill="auto"/>
          </w:tcPr>
          <w:p w:rsidR="00E02050" w:rsidRPr="00E66B67" w:rsidRDefault="00E02050" w:rsidP="003B0A4A">
            <w:r w:rsidRPr="00E66B67">
              <w:t>Radio Paging Access</w:t>
            </w:r>
          </w:p>
        </w:tc>
        <w:tc>
          <w:tcPr>
            <w:tcW w:w="1620" w:type="dxa"/>
            <w:shd w:val="clear" w:color="auto" w:fill="auto"/>
          </w:tcPr>
          <w:p w:rsidR="00E02050" w:rsidRPr="00E66B67" w:rsidRDefault="00E02050" w:rsidP="003B0A4A"/>
        </w:tc>
        <w:tc>
          <w:tcPr>
            <w:tcW w:w="1818" w:type="dxa"/>
            <w:shd w:val="clear" w:color="auto" w:fill="auto"/>
          </w:tcPr>
          <w:p w:rsidR="00E02050" w:rsidRPr="00E66B67" w:rsidRDefault="00E02050" w:rsidP="003B0A4A"/>
        </w:tc>
      </w:tr>
      <w:tr w:rsidR="00E02050" w:rsidRPr="00E66B67" w:rsidTr="00E66B67">
        <w:trPr>
          <w:cantSplit/>
        </w:trPr>
        <w:tc>
          <w:tcPr>
            <w:tcW w:w="4860" w:type="dxa"/>
            <w:shd w:val="clear" w:color="auto" w:fill="auto"/>
          </w:tcPr>
          <w:p w:rsidR="00E02050" w:rsidRPr="00E66B67" w:rsidRDefault="00E02050" w:rsidP="003B0A4A">
            <w:r w:rsidRPr="00E66B67">
              <w:t>Audio Paging Access</w:t>
            </w:r>
          </w:p>
        </w:tc>
        <w:tc>
          <w:tcPr>
            <w:tcW w:w="1620" w:type="dxa"/>
            <w:shd w:val="clear" w:color="auto" w:fill="auto"/>
          </w:tcPr>
          <w:p w:rsidR="00E02050" w:rsidRPr="00E66B67" w:rsidRDefault="00E02050" w:rsidP="003B0A4A"/>
        </w:tc>
        <w:tc>
          <w:tcPr>
            <w:tcW w:w="1818" w:type="dxa"/>
            <w:shd w:val="clear" w:color="auto" w:fill="auto"/>
          </w:tcPr>
          <w:p w:rsidR="00E02050" w:rsidRPr="00E66B67" w:rsidRDefault="00E02050" w:rsidP="003B0A4A"/>
        </w:tc>
      </w:tr>
      <w:tr w:rsidR="00E02050" w:rsidRPr="00E66B67" w:rsidTr="00E66B67">
        <w:trPr>
          <w:cantSplit/>
        </w:trPr>
        <w:tc>
          <w:tcPr>
            <w:tcW w:w="4860" w:type="dxa"/>
            <w:shd w:val="clear" w:color="auto" w:fill="auto"/>
          </w:tcPr>
          <w:p w:rsidR="00E02050" w:rsidRPr="00E66B67" w:rsidRDefault="00E02050" w:rsidP="003B0A4A">
            <w:r w:rsidRPr="00E66B67">
              <w:t>Off</w:t>
            </w:r>
            <w:r w:rsidR="00E66B67" w:rsidRPr="00E66B67">
              <w:noBreakHyphen/>
            </w:r>
            <w:r w:rsidRPr="00E66B67">
              <w:t>Premise Extensions</w:t>
            </w:r>
          </w:p>
        </w:tc>
        <w:tc>
          <w:tcPr>
            <w:tcW w:w="1620" w:type="dxa"/>
            <w:shd w:val="clear" w:color="auto" w:fill="auto"/>
          </w:tcPr>
          <w:p w:rsidR="00E02050" w:rsidRPr="00E66B67" w:rsidRDefault="00E02050" w:rsidP="003B0A4A"/>
        </w:tc>
        <w:tc>
          <w:tcPr>
            <w:tcW w:w="1818" w:type="dxa"/>
            <w:shd w:val="clear" w:color="auto" w:fill="auto"/>
          </w:tcPr>
          <w:p w:rsidR="00E02050" w:rsidRPr="00E66B67" w:rsidRDefault="00E02050" w:rsidP="003B0A4A"/>
        </w:tc>
      </w:tr>
      <w:tr w:rsidR="00E02050" w:rsidRPr="00E66B67" w:rsidTr="00E66B67">
        <w:trPr>
          <w:cantSplit/>
        </w:trPr>
        <w:tc>
          <w:tcPr>
            <w:tcW w:w="4860" w:type="dxa"/>
            <w:shd w:val="clear" w:color="auto" w:fill="auto"/>
          </w:tcPr>
          <w:p w:rsidR="00E02050" w:rsidRPr="00E66B67" w:rsidRDefault="00E02050" w:rsidP="003B0A4A">
            <w:r w:rsidRPr="00E66B67">
              <w:t>CO Trunk By</w:t>
            </w:r>
            <w:r w:rsidR="00E66B67" w:rsidRPr="00E66B67">
              <w:noBreakHyphen/>
            </w:r>
            <w:r w:rsidRPr="00E66B67">
              <w:t>pass</w:t>
            </w:r>
          </w:p>
        </w:tc>
        <w:tc>
          <w:tcPr>
            <w:tcW w:w="1620" w:type="dxa"/>
            <w:shd w:val="clear" w:color="auto" w:fill="auto"/>
          </w:tcPr>
          <w:p w:rsidR="00E02050" w:rsidRPr="00E66B67" w:rsidRDefault="00E02050" w:rsidP="003B0A4A"/>
        </w:tc>
        <w:tc>
          <w:tcPr>
            <w:tcW w:w="1818" w:type="dxa"/>
            <w:shd w:val="clear" w:color="auto" w:fill="auto"/>
          </w:tcPr>
          <w:p w:rsidR="00E02050" w:rsidRPr="00E66B67" w:rsidRDefault="00E02050" w:rsidP="003B0A4A"/>
        </w:tc>
      </w:tr>
      <w:tr w:rsidR="00E02050" w:rsidRPr="00E66B67" w:rsidTr="00E66B67">
        <w:trPr>
          <w:cantSplit/>
        </w:trPr>
        <w:tc>
          <w:tcPr>
            <w:tcW w:w="4860" w:type="dxa"/>
            <w:shd w:val="clear" w:color="auto" w:fill="auto"/>
          </w:tcPr>
          <w:p w:rsidR="00E02050" w:rsidRPr="00E66B67" w:rsidRDefault="00E02050" w:rsidP="003B0A4A">
            <w:r w:rsidRPr="00E66B67">
              <w:t>CRT w/keyboard</w:t>
            </w:r>
          </w:p>
        </w:tc>
        <w:tc>
          <w:tcPr>
            <w:tcW w:w="1620" w:type="dxa"/>
            <w:shd w:val="clear" w:color="auto" w:fill="auto"/>
          </w:tcPr>
          <w:p w:rsidR="00E02050" w:rsidRPr="00E66B67" w:rsidRDefault="00E02050" w:rsidP="003B0A4A"/>
        </w:tc>
        <w:tc>
          <w:tcPr>
            <w:tcW w:w="1818" w:type="dxa"/>
            <w:shd w:val="clear" w:color="auto" w:fill="auto"/>
          </w:tcPr>
          <w:p w:rsidR="00E02050" w:rsidRPr="00E66B67" w:rsidRDefault="00E02050" w:rsidP="003B0A4A"/>
        </w:tc>
      </w:tr>
      <w:tr w:rsidR="00E02050" w:rsidRPr="00E66B67" w:rsidTr="00E66B67">
        <w:trPr>
          <w:cantSplit/>
        </w:trPr>
        <w:tc>
          <w:tcPr>
            <w:tcW w:w="4860" w:type="dxa"/>
            <w:shd w:val="clear" w:color="auto" w:fill="auto"/>
          </w:tcPr>
          <w:p w:rsidR="00E02050" w:rsidRPr="00E66B67" w:rsidRDefault="00E02050" w:rsidP="003B0A4A">
            <w:r w:rsidRPr="00E66B67">
              <w:t>Printers</w:t>
            </w:r>
          </w:p>
        </w:tc>
        <w:tc>
          <w:tcPr>
            <w:tcW w:w="1620" w:type="dxa"/>
            <w:shd w:val="clear" w:color="auto" w:fill="auto"/>
          </w:tcPr>
          <w:p w:rsidR="00E02050" w:rsidRPr="00E66B67" w:rsidRDefault="00E02050" w:rsidP="003B0A4A"/>
        </w:tc>
        <w:tc>
          <w:tcPr>
            <w:tcW w:w="1818" w:type="dxa"/>
            <w:shd w:val="clear" w:color="auto" w:fill="auto"/>
          </w:tcPr>
          <w:p w:rsidR="00E02050" w:rsidRPr="00E66B67" w:rsidRDefault="00E02050" w:rsidP="003B0A4A"/>
        </w:tc>
      </w:tr>
      <w:tr w:rsidR="00E02050" w:rsidRPr="00E66B67" w:rsidTr="00E66B67">
        <w:trPr>
          <w:cantSplit/>
        </w:trPr>
        <w:tc>
          <w:tcPr>
            <w:tcW w:w="4860" w:type="dxa"/>
            <w:shd w:val="clear" w:color="auto" w:fill="auto"/>
          </w:tcPr>
          <w:p w:rsidR="00E02050" w:rsidRPr="00E66B67" w:rsidRDefault="00E02050" w:rsidP="003B0A4A">
            <w:r w:rsidRPr="00E66B67">
              <w:t>Attendant Consoles</w:t>
            </w:r>
          </w:p>
        </w:tc>
        <w:tc>
          <w:tcPr>
            <w:tcW w:w="1620" w:type="dxa"/>
            <w:shd w:val="clear" w:color="auto" w:fill="auto"/>
          </w:tcPr>
          <w:p w:rsidR="00E02050" w:rsidRPr="00E66B67" w:rsidRDefault="00E02050" w:rsidP="003B0A4A"/>
        </w:tc>
        <w:tc>
          <w:tcPr>
            <w:tcW w:w="1818" w:type="dxa"/>
            <w:shd w:val="clear" w:color="auto" w:fill="auto"/>
          </w:tcPr>
          <w:p w:rsidR="00E02050" w:rsidRPr="00E66B67" w:rsidRDefault="00E02050" w:rsidP="003B0A4A"/>
        </w:tc>
      </w:tr>
      <w:tr w:rsidR="00E02050" w:rsidRPr="00E66B67" w:rsidTr="00E66B67">
        <w:trPr>
          <w:cantSplit/>
        </w:trPr>
        <w:tc>
          <w:tcPr>
            <w:tcW w:w="4860" w:type="dxa"/>
            <w:shd w:val="clear" w:color="auto" w:fill="auto"/>
          </w:tcPr>
          <w:p w:rsidR="00E02050" w:rsidRPr="00E66B67" w:rsidRDefault="00E02050" w:rsidP="003B0A4A">
            <w:r w:rsidRPr="00E66B67">
              <w:t>T</w:t>
            </w:r>
            <w:r w:rsidR="00E66B67" w:rsidRPr="00E66B67">
              <w:noBreakHyphen/>
            </w:r>
            <w:r w:rsidRPr="00E66B67">
              <w:t>1 Access/Equipment</w:t>
            </w:r>
          </w:p>
        </w:tc>
        <w:tc>
          <w:tcPr>
            <w:tcW w:w="1620" w:type="dxa"/>
            <w:shd w:val="clear" w:color="auto" w:fill="auto"/>
          </w:tcPr>
          <w:p w:rsidR="00E02050" w:rsidRPr="00E66B67" w:rsidRDefault="00E02050" w:rsidP="003B0A4A"/>
        </w:tc>
        <w:tc>
          <w:tcPr>
            <w:tcW w:w="1818" w:type="dxa"/>
            <w:shd w:val="clear" w:color="auto" w:fill="auto"/>
          </w:tcPr>
          <w:p w:rsidR="00E02050" w:rsidRPr="00E66B67" w:rsidRDefault="00E02050" w:rsidP="003B0A4A"/>
        </w:tc>
      </w:tr>
      <w:tr w:rsidR="00E02050" w:rsidRPr="00E66B67" w:rsidTr="00E66B67">
        <w:trPr>
          <w:cantSplit/>
        </w:trPr>
        <w:tc>
          <w:tcPr>
            <w:tcW w:w="4860" w:type="dxa"/>
            <w:shd w:val="clear" w:color="auto" w:fill="auto"/>
          </w:tcPr>
          <w:p w:rsidR="00E02050" w:rsidRPr="00E66B67" w:rsidRDefault="00E02050" w:rsidP="003B0A4A">
            <w:r w:rsidRPr="00E66B67">
              <w:t>Maintenance console</w:t>
            </w:r>
          </w:p>
        </w:tc>
        <w:tc>
          <w:tcPr>
            <w:tcW w:w="1620" w:type="dxa"/>
            <w:shd w:val="clear" w:color="auto" w:fill="auto"/>
          </w:tcPr>
          <w:p w:rsidR="00E02050" w:rsidRPr="00E66B67" w:rsidRDefault="00E02050" w:rsidP="003B0A4A"/>
        </w:tc>
        <w:tc>
          <w:tcPr>
            <w:tcW w:w="1818" w:type="dxa"/>
            <w:shd w:val="clear" w:color="auto" w:fill="auto"/>
          </w:tcPr>
          <w:p w:rsidR="00E02050" w:rsidRPr="00E66B67" w:rsidRDefault="00E02050" w:rsidP="003B0A4A"/>
        </w:tc>
      </w:tr>
    </w:tbl>
    <w:p w:rsidR="00E02050" w:rsidRPr="00E66B67" w:rsidRDefault="00E02050" w:rsidP="00E66B67">
      <w:pPr>
        <w:pStyle w:val="PR3"/>
        <w:spacing w:before="240" w:after="240"/>
      </w:pPr>
      <w:r w:rsidRPr="00E66B67">
        <w:t>Projected Maximum Growth</w:t>
      </w:r>
      <w:r w:rsidR="00E66B67" w:rsidRPr="00E66B67">
        <w:t xml:space="preserve">: </w:t>
      </w:r>
      <w:r w:rsidR="005F6D7B" w:rsidRPr="00E66B67">
        <w:t>C</w:t>
      </w:r>
      <w:r w:rsidRPr="00E66B67">
        <w:t>learly and fully indic</w:t>
      </w:r>
      <w:r w:rsidR="00DC5DBF" w:rsidRPr="00E66B67">
        <w:t>ate this category for each item</w:t>
      </w:r>
      <w:r w:rsidRPr="00E66B67">
        <w:t>. For this purpose, the following definitions and sample connections are provided to detail system’s capability</w:t>
      </w:r>
      <w:r w:rsidR="00E66B67" w:rsidRPr="00E66B67">
        <w: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600"/>
        <w:gridCol w:w="2160"/>
        <w:gridCol w:w="1890"/>
      </w:tblGrid>
      <w:tr w:rsidR="00E02050" w:rsidRPr="00E66B67" w:rsidTr="00E66B67">
        <w:trPr>
          <w:cantSplit/>
          <w:tblHeader/>
        </w:trPr>
        <w:tc>
          <w:tcPr>
            <w:tcW w:w="3600" w:type="dxa"/>
            <w:shd w:val="clear" w:color="auto" w:fill="auto"/>
          </w:tcPr>
          <w:p w:rsidR="00E02050" w:rsidRPr="00E66B67" w:rsidRDefault="00E02050" w:rsidP="003B0A4A">
            <w:r w:rsidRPr="00E66B67">
              <w:t>EQUIPPED ITEM</w:t>
            </w:r>
          </w:p>
        </w:tc>
        <w:tc>
          <w:tcPr>
            <w:tcW w:w="2160" w:type="dxa"/>
            <w:shd w:val="clear" w:color="auto" w:fill="auto"/>
          </w:tcPr>
          <w:p w:rsidR="00E02050" w:rsidRPr="00E66B67" w:rsidRDefault="00E02050" w:rsidP="003B0A4A">
            <w:r w:rsidRPr="00E66B67">
              <w:t>CAPACITY</w:t>
            </w:r>
          </w:p>
        </w:tc>
        <w:tc>
          <w:tcPr>
            <w:tcW w:w="1890" w:type="dxa"/>
            <w:shd w:val="clear" w:color="auto" w:fill="auto"/>
          </w:tcPr>
          <w:p w:rsidR="00E02050" w:rsidRPr="00E66B67" w:rsidRDefault="00E02050" w:rsidP="003B0A4A">
            <w:r w:rsidRPr="00E66B67">
              <w:t>WIRED CAPACITY</w:t>
            </w:r>
          </w:p>
        </w:tc>
      </w:tr>
      <w:tr w:rsidR="00E02050" w:rsidRPr="00E66B67" w:rsidTr="00E66B67">
        <w:trPr>
          <w:cantSplit/>
        </w:trPr>
        <w:tc>
          <w:tcPr>
            <w:tcW w:w="3600" w:type="dxa"/>
            <w:shd w:val="clear" w:color="auto" w:fill="auto"/>
          </w:tcPr>
          <w:p w:rsidR="00E02050" w:rsidRPr="00E66B67" w:rsidRDefault="00E02050" w:rsidP="003B0A4A">
            <w:r w:rsidRPr="00E66B67">
              <w:t>Servers</w:t>
            </w:r>
          </w:p>
        </w:tc>
        <w:tc>
          <w:tcPr>
            <w:tcW w:w="2160" w:type="dxa"/>
            <w:shd w:val="clear" w:color="auto" w:fill="auto"/>
          </w:tcPr>
          <w:p w:rsidR="00E02050" w:rsidRPr="00E66B67" w:rsidRDefault="00E02050" w:rsidP="003B0A4A"/>
        </w:tc>
        <w:tc>
          <w:tcPr>
            <w:tcW w:w="1890" w:type="dxa"/>
            <w:shd w:val="clear" w:color="auto" w:fill="auto"/>
          </w:tcPr>
          <w:p w:rsidR="00E02050" w:rsidRPr="00E66B67" w:rsidRDefault="00E02050" w:rsidP="003B0A4A"/>
        </w:tc>
      </w:tr>
      <w:tr w:rsidR="00E02050" w:rsidRPr="00E66B67" w:rsidTr="00E66B67">
        <w:trPr>
          <w:cantSplit/>
        </w:trPr>
        <w:tc>
          <w:tcPr>
            <w:tcW w:w="3600" w:type="dxa"/>
            <w:shd w:val="clear" w:color="auto" w:fill="auto"/>
          </w:tcPr>
          <w:p w:rsidR="00E02050" w:rsidRPr="00E66B67" w:rsidRDefault="00E02050" w:rsidP="003B0A4A">
            <w:r w:rsidRPr="00E66B67">
              <w:t>PC’s</w:t>
            </w:r>
          </w:p>
        </w:tc>
        <w:tc>
          <w:tcPr>
            <w:tcW w:w="2160" w:type="dxa"/>
            <w:shd w:val="clear" w:color="auto" w:fill="auto"/>
          </w:tcPr>
          <w:p w:rsidR="00E02050" w:rsidRPr="00E66B67" w:rsidRDefault="00E02050" w:rsidP="003B0A4A"/>
        </w:tc>
        <w:tc>
          <w:tcPr>
            <w:tcW w:w="1890" w:type="dxa"/>
            <w:shd w:val="clear" w:color="auto" w:fill="auto"/>
          </w:tcPr>
          <w:p w:rsidR="00E02050" w:rsidRPr="00E66B67" w:rsidRDefault="00E02050" w:rsidP="003B0A4A"/>
        </w:tc>
      </w:tr>
      <w:tr w:rsidR="00E02050" w:rsidRPr="00E66B67" w:rsidTr="00E66B67">
        <w:trPr>
          <w:cantSplit/>
        </w:trPr>
        <w:tc>
          <w:tcPr>
            <w:tcW w:w="3600" w:type="dxa"/>
            <w:shd w:val="clear" w:color="auto" w:fill="auto"/>
          </w:tcPr>
          <w:p w:rsidR="00E02050" w:rsidRPr="00E66B67" w:rsidRDefault="00E02050" w:rsidP="003B0A4A">
            <w:r w:rsidRPr="00E66B67">
              <w:t>Projected Maximum Growth</w:t>
            </w:r>
          </w:p>
        </w:tc>
        <w:tc>
          <w:tcPr>
            <w:tcW w:w="2160" w:type="dxa"/>
            <w:shd w:val="clear" w:color="auto" w:fill="auto"/>
          </w:tcPr>
          <w:p w:rsidR="00E02050" w:rsidRPr="00E66B67" w:rsidRDefault="00E02050" w:rsidP="003B0A4A"/>
        </w:tc>
        <w:tc>
          <w:tcPr>
            <w:tcW w:w="1890" w:type="dxa"/>
            <w:shd w:val="clear" w:color="auto" w:fill="auto"/>
          </w:tcPr>
          <w:p w:rsidR="00E02050" w:rsidRPr="00E66B67" w:rsidRDefault="00E02050" w:rsidP="003B0A4A"/>
        </w:tc>
      </w:tr>
    </w:tbl>
    <w:p w:rsidR="00E02050" w:rsidRPr="00E66B67" w:rsidRDefault="00E02050" w:rsidP="00E66B67">
      <w:pPr>
        <w:pStyle w:val="PR2"/>
        <w:spacing w:before="240"/>
      </w:pPr>
      <w:r w:rsidRPr="00E66B67">
        <w:t>Cable Distribution System Design Plan</w:t>
      </w:r>
      <w:r w:rsidR="00E66B67" w:rsidRPr="00E66B67">
        <w:t xml:space="preserve">: </w:t>
      </w:r>
      <w:r w:rsidR="006F3CE9" w:rsidRPr="00E66B67">
        <w:t>D</w:t>
      </w:r>
      <w:r w:rsidRPr="00E66B67">
        <w:t>esign plan for entire cable di</w:t>
      </w:r>
      <w:r w:rsidR="00A922C3" w:rsidRPr="00E66B67">
        <w:t>stribution system, including specific cable count coinciding</w:t>
      </w:r>
      <w:r w:rsidRPr="00E66B67">
        <w:t xml:space="preserve"> with total </w:t>
      </w:r>
      <w:r w:rsidR="00A922C3" w:rsidRPr="00E66B67">
        <w:t>growth items</w:t>
      </w:r>
      <w:r w:rsidRPr="00E66B67">
        <w:t xml:space="preserve">. </w:t>
      </w:r>
      <w:r w:rsidR="00E911C6" w:rsidRPr="00E66B67">
        <w:t>P</w:t>
      </w:r>
      <w:r w:rsidRPr="00E66B67">
        <w:t>rovide System</w:t>
      </w:r>
      <w:r w:rsidR="00E911C6" w:rsidRPr="00E66B67">
        <w:t>'</w:t>
      </w:r>
      <w:r w:rsidRPr="00E66B67">
        <w:t xml:space="preserve">s entire cable requirements and engineer a distribution system requirement plan using the </w:t>
      </w:r>
      <w:r w:rsidR="00E911C6" w:rsidRPr="00E66B67">
        <w:t>following minimum format</w:t>
      </w:r>
      <w:r w:rsidR="00E66B67" w:rsidRPr="00E66B67">
        <w:t>:</w:t>
      </w:r>
    </w:p>
    <w:p w:rsidR="00E02050" w:rsidRPr="00E66B67" w:rsidRDefault="00E02050" w:rsidP="00E66B67">
      <w:pPr>
        <w:pStyle w:val="PR3"/>
        <w:spacing w:after="240"/>
      </w:pPr>
      <w:r w:rsidRPr="00E66B67">
        <w:t>UTP (and STP) Requirements/Column Explanation</w:t>
      </w:r>
      <w:r w:rsidR="00E66B67" w:rsidRPr="00E66B67">
        <w: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20"/>
        <w:gridCol w:w="5310"/>
      </w:tblGrid>
      <w:tr w:rsidR="00E02050" w:rsidRPr="00E66B67" w:rsidTr="00E66B67">
        <w:trPr>
          <w:cantSplit/>
          <w:tblHeader/>
        </w:trPr>
        <w:tc>
          <w:tcPr>
            <w:tcW w:w="2520" w:type="dxa"/>
            <w:shd w:val="clear" w:color="auto" w:fill="auto"/>
          </w:tcPr>
          <w:p w:rsidR="00E02050" w:rsidRPr="00E66B67" w:rsidRDefault="00E02050" w:rsidP="003B0A4A">
            <w:r w:rsidRPr="00E66B67">
              <w:t>Column</w:t>
            </w:r>
          </w:p>
        </w:tc>
        <w:tc>
          <w:tcPr>
            <w:tcW w:w="5310" w:type="dxa"/>
            <w:shd w:val="clear" w:color="auto" w:fill="auto"/>
          </w:tcPr>
          <w:p w:rsidR="00E02050" w:rsidRPr="00E66B67" w:rsidRDefault="00E02050" w:rsidP="003B0A4A">
            <w:r w:rsidRPr="00E66B67">
              <w:t>Explanation</w:t>
            </w:r>
          </w:p>
        </w:tc>
      </w:tr>
      <w:tr w:rsidR="00E02050" w:rsidRPr="00E66B67" w:rsidTr="00E66B67">
        <w:trPr>
          <w:cantSplit/>
        </w:trPr>
        <w:tc>
          <w:tcPr>
            <w:tcW w:w="2520" w:type="dxa"/>
            <w:shd w:val="clear" w:color="auto" w:fill="auto"/>
          </w:tcPr>
          <w:p w:rsidR="00E02050" w:rsidRPr="00E66B67" w:rsidRDefault="00E02050" w:rsidP="003B0A4A">
            <w:r w:rsidRPr="00E66B67">
              <w:t>FROM BUILDING</w:t>
            </w:r>
          </w:p>
        </w:tc>
        <w:tc>
          <w:tcPr>
            <w:tcW w:w="5310" w:type="dxa"/>
            <w:shd w:val="clear" w:color="auto" w:fill="auto"/>
          </w:tcPr>
          <w:p w:rsidR="00E02050" w:rsidRPr="00E66B67" w:rsidRDefault="00E02050" w:rsidP="003B0A4A">
            <w:r w:rsidRPr="00E66B67">
              <w:t>Identifies the building by number, title, or location, and main signal closet or intermediate signal closet cabling is provided from</w:t>
            </w:r>
            <w:r w:rsidR="004013DD" w:rsidRPr="00E66B67">
              <w:t>.</w:t>
            </w:r>
          </w:p>
        </w:tc>
      </w:tr>
      <w:tr w:rsidR="00E02050" w:rsidRPr="00E66B67" w:rsidTr="00E66B67">
        <w:trPr>
          <w:cantSplit/>
        </w:trPr>
        <w:tc>
          <w:tcPr>
            <w:tcW w:w="2520" w:type="dxa"/>
            <w:shd w:val="clear" w:color="auto" w:fill="auto"/>
          </w:tcPr>
          <w:p w:rsidR="00E02050" w:rsidRPr="00E66B67" w:rsidRDefault="00E02050" w:rsidP="003B0A4A">
            <w:r w:rsidRPr="00E66B67">
              <w:t xml:space="preserve">BUILDING </w:t>
            </w:r>
          </w:p>
        </w:tc>
        <w:tc>
          <w:tcPr>
            <w:tcW w:w="5310" w:type="dxa"/>
            <w:shd w:val="clear" w:color="auto" w:fill="auto"/>
          </w:tcPr>
          <w:p w:rsidR="00E02050" w:rsidRPr="00E66B67" w:rsidRDefault="00E02050" w:rsidP="003B0A4A">
            <w:r w:rsidRPr="00E66B67">
              <w:t>Identifies the building by number, title, or location cabling is to be provided in</w:t>
            </w:r>
            <w:r w:rsidR="004013DD" w:rsidRPr="00E66B67">
              <w:t>.</w:t>
            </w:r>
          </w:p>
        </w:tc>
      </w:tr>
      <w:tr w:rsidR="00E02050" w:rsidRPr="00E66B67" w:rsidTr="00E66B67">
        <w:trPr>
          <w:cantSplit/>
        </w:trPr>
        <w:tc>
          <w:tcPr>
            <w:tcW w:w="2520" w:type="dxa"/>
            <w:shd w:val="clear" w:color="auto" w:fill="auto"/>
          </w:tcPr>
          <w:p w:rsidR="00E02050" w:rsidRPr="00E66B67" w:rsidRDefault="00E02050" w:rsidP="003B0A4A">
            <w:r w:rsidRPr="00E66B67">
              <w:t>TO BUILDING IMC</w:t>
            </w:r>
          </w:p>
        </w:tc>
        <w:tc>
          <w:tcPr>
            <w:tcW w:w="5310" w:type="dxa"/>
            <w:shd w:val="clear" w:color="auto" w:fill="auto"/>
          </w:tcPr>
          <w:p w:rsidR="00E02050" w:rsidRPr="00E66B67" w:rsidRDefault="00E02050" w:rsidP="003B0A4A">
            <w:r w:rsidRPr="00E66B67">
              <w:t xml:space="preserve">Identifies building main terminal signal closet, by room number or location, </w:t>
            </w:r>
            <w:r w:rsidR="004013DD" w:rsidRPr="00E66B67">
              <w:t>to which cabling is provided to</w:t>
            </w:r>
            <w:r w:rsidRPr="00E66B67">
              <w:t>, in, and from</w:t>
            </w:r>
            <w:r w:rsidR="004013DD" w:rsidRPr="00E66B67">
              <w:t>.</w:t>
            </w:r>
          </w:p>
        </w:tc>
      </w:tr>
      <w:tr w:rsidR="00E02050" w:rsidRPr="00E66B67" w:rsidTr="00E66B67">
        <w:trPr>
          <w:cantSplit/>
        </w:trPr>
        <w:tc>
          <w:tcPr>
            <w:tcW w:w="2520" w:type="dxa"/>
            <w:shd w:val="clear" w:color="auto" w:fill="auto"/>
          </w:tcPr>
          <w:p w:rsidR="00E02050" w:rsidRPr="00E66B67" w:rsidRDefault="00E02050" w:rsidP="003B0A4A">
            <w:r w:rsidRPr="00E66B67">
              <w:t>FLOOR</w:t>
            </w:r>
          </w:p>
        </w:tc>
        <w:tc>
          <w:tcPr>
            <w:tcW w:w="5310" w:type="dxa"/>
            <w:shd w:val="clear" w:color="auto" w:fill="auto"/>
          </w:tcPr>
          <w:p w:rsidR="00E02050" w:rsidRPr="00E66B67" w:rsidRDefault="00E02050" w:rsidP="003B0A4A">
            <w:r w:rsidRPr="00E66B67">
              <w:t>Identifies the floor by number (i.e. 1st, 2nd, etc.) cabling and TCOs are to be provided</w:t>
            </w:r>
            <w:r w:rsidR="004013DD" w:rsidRPr="00E66B67">
              <w:t>.</w:t>
            </w:r>
          </w:p>
        </w:tc>
      </w:tr>
      <w:tr w:rsidR="00E02050" w:rsidRPr="00E66B67" w:rsidTr="00E66B67">
        <w:trPr>
          <w:cantSplit/>
        </w:trPr>
        <w:tc>
          <w:tcPr>
            <w:tcW w:w="2520" w:type="dxa"/>
            <w:shd w:val="clear" w:color="auto" w:fill="auto"/>
          </w:tcPr>
          <w:p w:rsidR="00E02050" w:rsidRPr="00E66B67" w:rsidRDefault="00834414" w:rsidP="003B0A4A">
            <w:r>
              <w:t>TR</w:t>
            </w:r>
            <w:r w:rsidRPr="00E66B67">
              <w:t xml:space="preserve"> </w:t>
            </w:r>
            <w:r w:rsidR="00E02050" w:rsidRPr="00E66B67">
              <w:t>ROOM NUMBER</w:t>
            </w:r>
          </w:p>
        </w:tc>
        <w:tc>
          <w:tcPr>
            <w:tcW w:w="5310" w:type="dxa"/>
            <w:shd w:val="clear" w:color="auto" w:fill="auto"/>
          </w:tcPr>
          <w:p w:rsidR="00E02050" w:rsidRPr="00E66B67" w:rsidRDefault="00E02050" w:rsidP="003B0A4A">
            <w:r w:rsidRPr="00E66B67">
              <w:t xml:space="preserve">Identifies the floor signal closet room, by </w:t>
            </w:r>
            <w:r w:rsidR="000F24DF" w:rsidRPr="00E66B67">
              <w:t>room number, which cabling is to</w:t>
            </w:r>
            <w:r w:rsidRPr="00E66B67">
              <w:t xml:space="preserve"> be provided</w:t>
            </w:r>
            <w:r w:rsidR="004013DD" w:rsidRPr="00E66B67">
              <w:t>.</w:t>
            </w:r>
          </w:p>
        </w:tc>
      </w:tr>
      <w:tr w:rsidR="00E02050" w:rsidRPr="00E66B67" w:rsidTr="00E66B67">
        <w:trPr>
          <w:cantSplit/>
        </w:trPr>
        <w:tc>
          <w:tcPr>
            <w:tcW w:w="2520" w:type="dxa"/>
            <w:shd w:val="clear" w:color="auto" w:fill="auto"/>
          </w:tcPr>
          <w:p w:rsidR="00E02050" w:rsidRPr="00E66B67" w:rsidRDefault="00E02050" w:rsidP="003B0A4A">
            <w:r w:rsidRPr="00E66B67">
              <w:t>ROOM NUMBER</w:t>
            </w:r>
          </w:p>
        </w:tc>
        <w:tc>
          <w:tcPr>
            <w:tcW w:w="5310" w:type="dxa"/>
            <w:shd w:val="clear" w:color="auto" w:fill="auto"/>
          </w:tcPr>
          <w:p w:rsidR="00E02050" w:rsidRPr="00E66B67" w:rsidRDefault="00E02050" w:rsidP="003B0A4A">
            <w:r w:rsidRPr="00E66B67">
              <w:t>Identifies the room, by number, f</w:t>
            </w:r>
            <w:r w:rsidR="00DD1431" w:rsidRPr="00E66B67">
              <w:t>rom which cabling and TCOs to</w:t>
            </w:r>
            <w:r w:rsidRPr="00E66B67">
              <w:t xml:space="preserve"> be provided</w:t>
            </w:r>
            <w:r w:rsidR="00DD1431" w:rsidRPr="00E66B67">
              <w:t>.</w:t>
            </w:r>
          </w:p>
        </w:tc>
      </w:tr>
      <w:tr w:rsidR="00E02050" w:rsidRPr="00E66B67" w:rsidTr="00E66B67">
        <w:trPr>
          <w:cantSplit/>
        </w:trPr>
        <w:tc>
          <w:tcPr>
            <w:tcW w:w="2520" w:type="dxa"/>
            <w:shd w:val="clear" w:color="auto" w:fill="auto"/>
          </w:tcPr>
          <w:p w:rsidR="00E02050" w:rsidRPr="00E66B67" w:rsidRDefault="00E02050" w:rsidP="003B0A4A">
            <w:r w:rsidRPr="00E66B67">
              <w:t>NUMBER OF CABLE PAIR</w:t>
            </w:r>
          </w:p>
        </w:tc>
        <w:tc>
          <w:tcPr>
            <w:tcW w:w="5310" w:type="dxa"/>
            <w:shd w:val="clear" w:color="auto" w:fill="auto"/>
          </w:tcPr>
          <w:p w:rsidR="00E02050" w:rsidRPr="00E66B67" w:rsidRDefault="00E02050" w:rsidP="003B0A4A">
            <w:r w:rsidRPr="00E66B67">
              <w:t>Identifies the number of cable pair required to be provided on each floor designated OR the number of cable pair (</w:t>
            </w:r>
            <w:r w:rsidR="00E66B67" w:rsidRPr="00E66B67">
              <w:t>VA </w:t>
            </w:r>
            <w:r w:rsidRPr="00E66B67">
              <w:t>Owned) to be retained</w:t>
            </w:r>
            <w:r w:rsidR="007B344C" w:rsidRPr="00E66B67">
              <w:t>.</w:t>
            </w:r>
          </w:p>
        </w:tc>
      </w:tr>
      <w:tr w:rsidR="00E02050" w:rsidRPr="00E66B67" w:rsidTr="00E66B67">
        <w:trPr>
          <w:cantSplit/>
        </w:trPr>
        <w:tc>
          <w:tcPr>
            <w:tcW w:w="2520" w:type="dxa"/>
            <w:shd w:val="clear" w:color="auto" w:fill="auto"/>
          </w:tcPr>
          <w:p w:rsidR="00E02050" w:rsidRPr="00E66B67" w:rsidRDefault="00E02050" w:rsidP="003B0A4A">
            <w:r w:rsidRPr="00E66B67">
              <w:t>NUMBER OF STRANDS USED/SPARE</w:t>
            </w:r>
          </w:p>
        </w:tc>
        <w:tc>
          <w:tcPr>
            <w:tcW w:w="5310" w:type="dxa"/>
            <w:shd w:val="clear" w:color="auto" w:fill="auto"/>
          </w:tcPr>
          <w:p w:rsidR="00E02050" w:rsidRPr="00E66B67" w:rsidRDefault="00E02050" w:rsidP="003B0A4A">
            <w:r w:rsidRPr="00E66B67">
              <w:t>Identifies the number of strands provided in each run</w:t>
            </w:r>
            <w:r w:rsidR="007B344C" w:rsidRPr="00E66B67">
              <w:t>.</w:t>
            </w:r>
          </w:p>
        </w:tc>
      </w:tr>
    </w:tbl>
    <w:p w:rsidR="00E02050" w:rsidRPr="00E66B67" w:rsidRDefault="00E02050" w:rsidP="00E66B67">
      <w:pPr>
        <w:pStyle w:val="PR3"/>
        <w:spacing w:before="240" w:after="240"/>
      </w:pPr>
      <w:r w:rsidRPr="00E66B67">
        <w:t>Fiber Optic Cabling Requirements/Column Explanation</w:t>
      </w:r>
      <w:r w:rsidR="00E66B67" w:rsidRPr="00E66B67">
        <w: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20"/>
        <w:gridCol w:w="5310"/>
      </w:tblGrid>
      <w:tr w:rsidR="00E02050" w:rsidRPr="00E66B67" w:rsidTr="00E66B67">
        <w:trPr>
          <w:cantSplit/>
          <w:tblHeader/>
        </w:trPr>
        <w:tc>
          <w:tcPr>
            <w:tcW w:w="2520" w:type="dxa"/>
            <w:shd w:val="clear" w:color="auto" w:fill="auto"/>
          </w:tcPr>
          <w:p w:rsidR="00E02050" w:rsidRPr="00E66B67" w:rsidRDefault="00E02050" w:rsidP="003B0A4A">
            <w:r w:rsidRPr="00E66B67">
              <w:t>Column</w:t>
            </w:r>
          </w:p>
        </w:tc>
        <w:tc>
          <w:tcPr>
            <w:tcW w:w="5310" w:type="dxa"/>
            <w:shd w:val="clear" w:color="auto" w:fill="auto"/>
          </w:tcPr>
          <w:p w:rsidR="00E02050" w:rsidRPr="00E66B67" w:rsidRDefault="00E02050" w:rsidP="003B0A4A">
            <w:r w:rsidRPr="00E66B67">
              <w:t>Explanation</w:t>
            </w:r>
          </w:p>
        </w:tc>
      </w:tr>
      <w:tr w:rsidR="00E02050" w:rsidRPr="00E66B67" w:rsidTr="00E66B67">
        <w:trPr>
          <w:cantSplit/>
        </w:trPr>
        <w:tc>
          <w:tcPr>
            <w:tcW w:w="2520" w:type="dxa"/>
            <w:shd w:val="clear" w:color="auto" w:fill="auto"/>
          </w:tcPr>
          <w:p w:rsidR="00E02050" w:rsidRPr="00E66B67" w:rsidRDefault="00E02050" w:rsidP="003B0A4A">
            <w:r w:rsidRPr="00E66B67">
              <w:t>FROM BUILDING</w:t>
            </w:r>
          </w:p>
        </w:tc>
        <w:tc>
          <w:tcPr>
            <w:tcW w:w="5310" w:type="dxa"/>
            <w:shd w:val="clear" w:color="auto" w:fill="auto"/>
          </w:tcPr>
          <w:p w:rsidR="00E02050" w:rsidRPr="00E66B67" w:rsidRDefault="00E02050" w:rsidP="003B0A4A">
            <w:r w:rsidRPr="00E66B67">
              <w:t>Identifies the building by number, title, or location, and main signal closet or intermediate signal closet cabling is provided from</w:t>
            </w:r>
            <w:r w:rsidR="007B344C" w:rsidRPr="00E66B67">
              <w:t>.</w:t>
            </w:r>
            <w:r w:rsidRPr="00E66B67">
              <w:t xml:space="preserve"> </w:t>
            </w:r>
          </w:p>
        </w:tc>
      </w:tr>
      <w:tr w:rsidR="00E02050" w:rsidRPr="00E66B67" w:rsidTr="00E66B67">
        <w:trPr>
          <w:cantSplit/>
        </w:trPr>
        <w:tc>
          <w:tcPr>
            <w:tcW w:w="2520" w:type="dxa"/>
            <w:shd w:val="clear" w:color="auto" w:fill="auto"/>
          </w:tcPr>
          <w:p w:rsidR="00E02050" w:rsidRPr="00E66B67" w:rsidRDefault="00E02050" w:rsidP="003B0A4A">
            <w:r w:rsidRPr="00E66B67">
              <w:t>TO BUILDING IMC</w:t>
            </w:r>
          </w:p>
        </w:tc>
        <w:tc>
          <w:tcPr>
            <w:tcW w:w="5310" w:type="dxa"/>
            <w:shd w:val="clear" w:color="auto" w:fill="auto"/>
          </w:tcPr>
          <w:p w:rsidR="00E02050" w:rsidRPr="00E66B67" w:rsidRDefault="00E02050" w:rsidP="003B0A4A">
            <w:r w:rsidRPr="00E66B67">
              <w:t>Identifies building, by number, title, or location, to which cabling is provided</w:t>
            </w:r>
            <w:r w:rsidR="007B344C" w:rsidRPr="00E66B67">
              <w:t>.</w:t>
            </w:r>
          </w:p>
        </w:tc>
      </w:tr>
      <w:tr w:rsidR="00E02050" w:rsidRPr="00E66B67" w:rsidTr="00E66B67">
        <w:trPr>
          <w:cantSplit/>
        </w:trPr>
        <w:tc>
          <w:tcPr>
            <w:tcW w:w="2520" w:type="dxa"/>
            <w:shd w:val="clear" w:color="auto" w:fill="auto"/>
          </w:tcPr>
          <w:p w:rsidR="00E02050" w:rsidRPr="00E66B67" w:rsidRDefault="00E02050" w:rsidP="003B0A4A">
            <w:r w:rsidRPr="00E66B67">
              <w:t>FLOOR</w:t>
            </w:r>
          </w:p>
        </w:tc>
        <w:tc>
          <w:tcPr>
            <w:tcW w:w="5310" w:type="dxa"/>
            <w:shd w:val="clear" w:color="auto" w:fill="auto"/>
          </w:tcPr>
          <w:p w:rsidR="00E02050" w:rsidRPr="00E66B67" w:rsidRDefault="00E02050" w:rsidP="003B0A4A">
            <w:r w:rsidRPr="00E66B67">
              <w:t>Identifies the floor by number (i.e. 1st, 2nd, etc.)</w:t>
            </w:r>
            <w:r w:rsidR="007B344C" w:rsidRPr="00E66B67">
              <w:t>.</w:t>
            </w:r>
          </w:p>
        </w:tc>
      </w:tr>
      <w:tr w:rsidR="00E02050" w:rsidRPr="00E66B67" w:rsidTr="00E66B67">
        <w:trPr>
          <w:cantSplit/>
        </w:trPr>
        <w:tc>
          <w:tcPr>
            <w:tcW w:w="2520" w:type="dxa"/>
            <w:shd w:val="clear" w:color="auto" w:fill="auto"/>
          </w:tcPr>
          <w:p w:rsidR="00E02050" w:rsidRPr="00E66B67" w:rsidRDefault="00834414" w:rsidP="003B0A4A">
            <w:r>
              <w:t>TR</w:t>
            </w:r>
            <w:r w:rsidRPr="00E66B67">
              <w:t xml:space="preserve"> </w:t>
            </w:r>
            <w:r w:rsidR="00E02050" w:rsidRPr="00E66B67">
              <w:t>ROOM NUMBER</w:t>
            </w:r>
          </w:p>
        </w:tc>
        <w:tc>
          <w:tcPr>
            <w:tcW w:w="5310" w:type="dxa"/>
            <w:shd w:val="clear" w:color="auto" w:fill="auto"/>
          </w:tcPr>
          <w:p w:rsidR="00E02050" w:rsidRPr="00E66B67" w:rsidRDefault="00E02050" w:rsidP="003B0A4A">
            <w:r w:rsidRPr="00E66B67">
              <w:t xml:space="preserve">Identifies the room, by </w:t>
            </w:r>
            <w:r w:rsidR="007B344C" w:rsidRPr="00E66B67">
              <w:t>number, from which cabling to</w:t>
            </w:r>
            <w:r w:rsidRPr="00E66B67">
              <w:t xml:space="preserve"> be installed</w:t>
            </w:r>
            <w:r w:rsidR="007B344C" w:rsidRPr="00E66B67">
              <w:t>.</w:t>
            </w:r>
          </w:p>
        </w:tc>
      </w:tr>
      <w:tr w:rsidR="00E02050" w:rsidRPr="00E66B67" w:rsidTr="00E66B67">
        <w:trPr>
          <w:cantSplit/>
        </w:trPr>
        <w:tc>
          <w:tcPr>
            <w:tcW w:w="2520" w:type="dxa"/>
            <w:shd w:val="clear" w:color="auto" w:fill="auto"/>
          </w:tcPr>
          <w:p w:rsidR="00E02050" w:rsidRPr="00E66B67" w:rsidRDefault="00E02050" w:rsidP="003B0A4A">
            <w:r w:rsidRPr="00E66B67">
              <w:t>NUMBER OF STRANDS</w:t>
            </w:r>
          </w:p>
        </w:tc>
        <w:tc>
          <w:tcPr>
            <w:tcW w:w="5310" w:type="dxa"/>
            <w:shd w:val="clear" w:color="auto" w:fill="auto"/>
          </w:tcPr>
          <w:p w:rsidR="00E02050" w:rsidRPr="00E66B67" w:rsidRDefault="00E02050" w:rsidP="003B0A4A">
            <w:r w:rsidRPr="00E66B67">
              <w:t>Identifies the number of strands in each run of fiber optic cable</w:t>
            </w:r>
            <w:r w:rsidR="007B344C" w:rsidRPr="00E66B67">
              <w:t>.</w:t>
            </w:r>
          </w:p>
        </w:tc>
      </w:tr>
      <w:tr w:rsidR="00E02050" w:rsidRPr="00E66B67" w:rsidTr="00E66B67">
        <w:trPr>
          <w:cantSplit/>
        </w:trPr>
        <w:tc>
          <w:tcPr>
            <w:tcW w:w="2520" w:type="dxa"/>
            <w:shd w:val="clear" w:color="auto" w:fill="auto"/>
          </w:tcPr>
          <w:p w:rsidR="00E02050" w:rsidRPr="00E66B67" w:rsidRDefault="00E02050" w:rsidP="003B0A4A">
            <w:r w:rsidRPr="00E66B67">
              <w:t>INSTALLED METHOD</w:t>
            </w:r>
          </w:p>
        </w:tc>
        <w:tc>
          <w:tcPr>
            <w:tcW w:w="5310" w:type="dxa"/>
            <w:shd w:val="clear" w:color="auto" w:fill="auto"/>
          </w:tcPr>
          <w:p w:rsidR="00E02050" w:rsidRPr="00E66B67" w:rsidRDefault="00E02050" w:rsidP="003B0A4A">
            <w:r w:rsidRPr="00E66B67">
              <w:t>Identi</w:t>
            </w:r>
            <w:r w:rsidR="007B344C" w:rsidRPr="00E66B67">
              <w:t>fies the method of installation.</w:t>
            </w:r>
          </w:p>
        </w:tc>
      </w:tr>
      <w:tr w:rsidR="00E02050" w:rsidRPr="00E66B67" w:rsidTr="00E66B67">
        <w:trPr>
          <w:cantSplit/>
        </w:trPr>
        <w:tc>
          <w:tcPr>
            <w:tcW w:w="2520" w:type="dxa"/>
            <w:shd w:val="clear" w:color="auto" w:fill="auto"/>
          </w:tcPr>
          <w:p w:rsidR="00E02050" w:rsidRPr="00E66B67" w:rsidRDefault="00E02050" w:rsidP="003B0A4A">
            <w:r w:rsidRPr="00E66B67">
              <w:t>NOTES</w:t>
            </w:r>
          </w:p>
        </w:tc>
        <w:tc>
          <w:tcPr>
            <w:tcW w:w="5310" w:type="dxa"/>
            <w:shd w:val="clear" w:color="auto" w:fill="auto"/>
          </w:tcPr>
          <w:p w:rsidR="00E02050" w:rsidRPr="00E66B67" w:rsidRDefault="00E02050" w:rsidP="003B0A4A">
            <w:r w:rsidRPr="00E66B67">
              <w:t>Identifies a note number for a special feature or equipment</w:t>
            </w:r>
            <w:r w:rsidR="007B344C" w:rsidRPr="00E66B67">
              <w:t>.</w:t>
            </w:r>
          </w:p>
        </w:tc>
      </w:tr>
      <w:tr w:rsidR="00E02050" w:rsidRPr="00E66B67" w:rsidTr="00E66B67">
        <w:trPr>
          <w:cantSplit/>
        </w:trPr>
        <w:tc>
          <w:tcPr>
            <w:tcW w:w="2520" w:type="dxa"/>
            <w:shd w:val="clear" w:color="auto" w:fill="auto"/>
          </w:tcPr>
          <w:p w:rsidR="00E02050" w:rsidRPr="00E66B67" w:rsidRDefault="00E02050" w:rsidP="003B0A4A">
            <w:r w:rsidRPr="00E66B67">
              <w:t>BUILDING MTC</w:t>
            </w:r>
          </w:p>
        </w:tc>
        <w:tc>
          <w:tcPr>
            <w:tcW w:w="5310" w:type="dxa"/>
            <w:shd w:val="clear" w:color="auto" w:fill="auto"/>
          </w:tcPr>
          <w:p w:rsidR="00E02050" w:rsidRPr="00E66B67" w:rsidRDefault="00E02050" w:rsidP="003B0A4A">
            <w:r w:rsidRPr="00E66B67">
              <w:t>Identifies the building by number or title</w:t>
            </w:r>
            <w:r w:rsidR="007B344C" w:rsidRPr="00E66B67">
              <w:t>.</w:t>
            </w:r>
          </w:p>
        </w:tc>
      </w:tr>
    </w:tbl>
    <w:p w:rsidR="00CD7BC2" w:rsidRPr="00E66B67" w:rsidRDefault="00CD7BC2" w:rsidP="00E66B67">
      <w:pPr>
        <w:pStyle w:val="CMT"/>
      </w:pPr>
      <w:r w:rsidRPr="00E66B67">
        <w:t>SPEC WRITER NOTE</w:t>
      </w:r>
      <w:r w:rsidR="00E66B67" w:rsidRPr="00E66B67">
        <w:t xml:space="preserve">: </w:t>
      </w:r>
      <w:r w:rsidRPr="00E66B67">
        <w:t>Include requirements.</w:t>
      </w:r>
      <w:r w:rsidR="00E66B67" w:rsidRPr="00E66B67">
        <w:t xml:space="preserve"> </w:t>
      </w:r>
      <w:r w:rsidRPr="00E66B67">
        <w:t>If not needed, indicate "Not Required."</w:t>
      </w:r>
    </w:p>
    <w:p w:rsidR="00CD7BC2" w:rsidRPr="00E66B67" w:rsidRDefault="00CD7BC2" w:rsidP="00E66B67">
      <w:pPr>
        <w:pStyle w:val="PR3"/>
        <w:spacing w:after="240"/>
      </w:pPr>
      <w:r w:rsidRPr="00E66B67">
        <w:t>Coaxial Cabling Requirements/Column Explanation</w:t>
      </w:r>
      <w:r w:rsidR="00E66B67" w:rsidRPr="00E66B67">
        <w: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20"/>
        <w:gridCol w:w="5310"/>
      </w:tblGrid>
      <w:tr w:rsidR="00CD7BC2" w:rsidRPr="00E66B67" w:rsidTr="00E66B67">
        <w:trPr>
          <w:cantSplit/>
          <w:tblHeader/>
        </w:trPr>
        <w:tc>
          <w:tcPr>
            <w:tcW w:w="2520" w:type="dxa"/>
            <w:shd w:val="clear" w:color="auto" w:fill="auto"/>
          </w:tcPr>
          <w:p w:rsidR="00CD7BC2" w:rsidRPr="00E66B67" w:rsidRDefault="00CD7BC2" w:rsidP="006601CE">
            <w:r w:rsidRPr="00E66B67">
              <w:t>Column</w:t>
            </w:r>
          </w:p>
        </w:tc>
        <w:tc>
          <w:tcPr>
            <w:tcW w:w="5310" w:type="dxa"/>
            <w:shd w:val="clear" w:color="auto" w:fill="auto"/>
          </w:tcPr>
          <w:p w:rsidR="00CD7BC2" w:rsidRPr="00E66B67" w:rsidRDefault="00CD7BC2" w:rsidP="006601CE">
            <w:r w:rsidRPr="00E66B67">
              <w:t>Explanation</w:t>
            </w:r>
          </w:p>
        </w:tc>
      </w:tr>
      <w:tr w:rsidR="00CD7BC2" w:rsidRPr="00E66B67" w:rsidTr="00E66B67">
        <w:trPr>
          <w:cantSplit/>
        </w:trPr>
        <w:tc>
          <w:tcPr>
            <w:tcW w:w="2520" w:type="dxa"/>
            <w:shd w:val="clear" w:color="auto" w:fill="auto"/>
          </w:tcPr>
          <w:p w:rsidR="00CD7BC2" w:rsidRPr="00E66B67" w:rsidRDefault="00CD7BC2" w:rsidP="006601CE">
            <w:r w:rsidRPr="00E66B67">
              <w:t>FROM BUILDING</w:t>
            </w:r>
          </w:p>
        </w:tc>
        <w:tc>
          <w:tcPr>
            <w:tcW w:w="5310" w:type="dxa"/>
            <w:shd w:val="clear" w:color="auto" w:fill="auto"/>
          </w:tcPr>
          <w:p w:rsidR="00CD7BC2" w:rsidRPr="00E66B67" w:rsidRDefault="00CD7BC2" w:rsidP="006601CE">
            <w:r w:rsidRPr="00E66B67">
              <w:t xml:space="preserve">Identifies the building by number, title, or location, and main signal closet or intermediate signal closet cabling is provided from. </w:t>
            </w:r>
          </w:p>
        </w:tc>
      </w:tr>
      <w:tr w:rsidR="00CD7BC2" w:rsidRPr="00E66B67" w:rsidTr="00E66B67">
        <w:trPr>
          <w:cantSplit/>
        </w:trPr>
        <w:tc>
          <w:tcPr>
            <w:tcW w:w="2520" w:type="dxa"/>
            <w:shd w:val="clear" w:color="auto" w:fill="auto"/>
          </w:tcPr>
          <w:p w:rsidR="00CD7BC2" w:rsidRPr="00E66B67" w:rsidRDefault="00CD7BC2" w:rsidP="006601CE">
            <w:r w:rsidRPr="00E66B67">
              <w:t>TO BUILDING IMC</w:t>
            </w:r>
          </w:p>
        </w:tc>
        <w:tc>
          <w:tcPr>
            <w:tcW w:w="5310" w:type="dxa"/>
            <w:shd w:val="clear" w:color="auto" w:fill="auto"/>
          </w:tcPr>
          <w:p w:rsidR="00CD7BC2" w:rsidRPr="00E66B67" w:rsidRDefault="00CD7BC2" w:rsidP="006601CE">
            <w:r w:rsidRPr="00E66B67">
              <w:t>Identifies building, by number, title, or location, to which cabling is provided.</w:t>
            </w:r>
          </w:p>
        </w:tc>
      </w:tr>
      <w:tr w:rsidR="00CD7BC2" w:rsidRPr="00E66B67" w:rsidTr="00E66B67">
        <w:trPr>
          <w:cantSplit/>
        </w:trPr>
        <w:tc>
          <w:tcPr>
            <w:tcW w:w="2520" w:type="dxa"/>
            <w:shd w:val="clear" w:color="auto" w:fill="auto"/>
          </w:tcPr>
          <w:p w:rsidR="00CD7BC2" w:rsidRPr="00E66B67" w:rsidRDefault="00CD7BC2" w:rsidP="006601CE">
            <w:r w:rsidRPr="00E66B67">
              <w:t>FLOOR</w:t>
            </w:r>
          </w:p>
        </w:tc>
        <w:tc>
          <w:tcPr>
            <w:tcW w:w="5310" w:type="dxa"/>
            <w:shd w:val="clear" w:color="auto" w:fill="auto"/>
          </w:tcPr>
          <w:p w:rsidR="00CD7BC2" w:rsidRPr="00E66B67" w:rsidRDefault="00CD7BC2" w:rsidP="006601CE">
            <w:r w:rsidRPr="00E66B67">
              <w:t>Identifies the floor by number (i.e. 1st, 2nd, etc.).</w:t>
            </w:r>
          </w:p>
        </w:tc>
      </w:tr>
      <w:tr w:rsidR="00CD7BC2" w:rsidRPr="00E66B67" w:rsidTr="00E66B67">
        <w:trPr>
          <w:cantSplit/>
        </w:trPr>
        <w:tc>
          <w:tcPr>
            <w:tcW w:w="2520" w:type="dxa"/>
            <w:shd w:val="clear" w:color="auto" w:fill="auto"/>
          </w:tcPr>
          <w:p w:rsidR="00CD7BC2" w:rsidRPr="00E66B67" w:rsidRDefault="00834414" w:rsidP="006601CE">
            <w:r>
              <w:t>TR</w:t>
            </w:r>
            <w:r w:rsidRPr="00E66B67">
              <w:t xml:space="preserve"> </w:t>
            </w:r>
            <w:r w:rsidR="00CD7BC2" w:rsidRPr="00E66B67">
              <w:t>ROOM NUMBER</w:t>
            </w:r>
          </w:p>
        </w:tc>
        <w:tc>
          <w:tcPr>
            <w:tcW w:w="5310" w:type="dxa"/>
            <w:shd w:val="clear" w:color="auto" w:fill="auto"/>
          </w:tcPr>
          <w:p w:rsidR="00CD7BC2" w:rsidRPr="00E66B67" w:rsidRDefault="00CD7BC2" w:rsidP="006601CE">
            <w:r w:rsidRPr="00E66B67">
              <w:t>Identifies the room, by number, from which cabling to be installed.</w:t>
            </w:r>
          </w:p>
        </w:tc>
      </w:tr>
      <w:tr w:rsidR="00CD7BC2" w:rsidRPr="00E66B67" w:rsidTr="00E66B67">
        <w:trPr>
          <w:cantSplit/>
        </w:trPr>
        <w:tc>
          <w:tcPr>
            <w:tcW w:w="2520" w:type="dxa"/>
            <w:shd w:val="clear" w:color="auto" w:fill="auto"/>
          </w:tcPr>
          <w:p w:rsidR="00CD7BC2" w:rsidRPr="00E66B67" w:rsidRDefault="00CD7BC2" w:rsidP="006601CE">
            <w:r w:rsidRPr="00E66B67">
              <w:t>NUMBER OF STRANDS</w:t>
            </w:r>
          </w:p>
        </w:tc>
        <w:tc>
          <w:tcPr>
            <w:tcW w:w="5310" w:type="dxa"/>
            <w:shd w:val="clear" w:color="auto" w:fill="auto"/>
          </w:tcPr>
          <w:p w:rsidR="00CD7BC2" w:rsidRPr="00E66B67" w:rsidRDefault="00CD7BC2" w:rsidP="006601CE">
            <w:r w:rsidRPr="00E66B67">
              <w:t>Identifies the number of strands in each run of fiber optic cable.</w:t>
            </w:r>
          </w:p>
        </w:tc>
      </w:tr>
      <w:tr w:rsidR="00CD7BC2" w:rsidRPr="00E66B67" w:rsidTr="00E66B67">
        <w:trPr>
          <w:cantSplit/>
        </w:trPr>
        <w:tc>
          <w:tcPr>
            <w:tcW w:w="2520" w:type="dxa"/>
            <w:shd w:val="clear" w:color="auto" w:fill="auto"/>
          </w:tcPr>
          <w:p w:rsidR="00CD7BC2" w:rsidRPr="00E66B67" w:rsidRDefault="00CD7BC2" w:rsidP="006601CE">
            <w:r w:rsidRPr="00E66B67">
              <w:t>INSTALLED METHOD</w:t>
            </w:r>
          </w:p>
        </w:tc>
        <w:tc>
          <w:tcPr>
            <w:tcW w:w="5310" w:type="dxa"/>
            <w:shd w:val="clear" w:color="auto" w:fill="auto"/>
          </w:tcPr>
          <w:p w:rsidR="00CD7BC2" w:rsidRPr="00E66B67" w:rsidRDefault="00CD7BC2" w:rsidP="006601CE">
            <w:r w:rsidRPr="00E66B67">
              <w:t>Identifies the method of installation.</w:t>
            </w:r>
          </w:p>
        </w:tc>
      </w:tr>
      <w:tr w:rsidR="00CD7BC2" w:rsidRPr="00E66B67" w:rsidTr="00E66B67">
        <w:trPr>
          <w:cantSplit/>
        </w:trPr>
        <w:tc>
          <w:tcPr>
            <w:tcW w:w="2520" w:type="dxa"/>
            <w:shd w:val="clear" w:color="auto" w:fill="auto"/>
          </w:tcPr>
          <w:p w:rsidR="00CD7BC2" w:rsidRPr="00E66B67" w:rsidRDefault="00CD7BC2" w:rsidP="006601CE">
            <w:r w:rsidRPr="00E66B67">
              <w:t>NOTES</w:t>
            </w:r>
          </w:p>
        </w:tc>
        <w:tc>
          <w:tcPr>
            <w:tcW w:w="5310" w:type="dxa"/>
            <w:shd w:val="clear" w:color="auto" w:fill="auto"/>
          </w:tcPr>
          <w:p w:rsidR="00CD7BC2" w:rsidRPr="00E66B67" w:rsidRDefault="00CD7BC2" w:rsidP="006601CE">
            <w:r w:rsidRPr="00E66B67">
              <w:t>Identifies a note number for a special feature or equipment.</w:t>
            </w:r>
          </w:p>
        </w:tc>
      </w:tr>
      <w:tr w:rsidR="00CD7BC2" w:rsidRPr="00E66B67" w:rsidTr="00E66B67">
        <w:trPr>
          <w:cantSplit/>
        </w:trPr>
        <w:tc>
          <w:tcPr>
            <w:tcW w:w="2520" w:type="dxa"/>
            <w:shd w:val="clear" w:color="auto" w:fill="auto"/>
          </w:tcPr>
          <w:p w:rsidR="00CD7BC2" w:rsidRPr="00E66B67" w:rsidRDefault="00CD7BC2" w:rsidP="006601CE">
            <w:r w:rsidRPr="00E66B67">
              <w:t>BUILDING MTC</w:t>
            </w:r>
          </w:p>
        </w:tc>
        <w:tc>
          <w:tcPr>
            <w:tcW w:w="5310" w:type="dxa"/>
            <w:shd w:val="clear" w:color="auto" w:fill="auto"/>
          </w:tcPr>
          <w:p w:rsidR="00CD7BC2" w:rsidRPr="00E66B67" w:rsidRDefault="00CD7BC2" w:rsidP="006601CE">
            <w:r w:rsidRPr="00E66B67">
              <w:t>Identifies the building by number or title.</w:t>
            </w:r>
          </w:p>
        </w:tc>
      </w:tr>
    </w:tbl>
    <w:p w:rsidR="00F75D5A" w:rsidRPr="00E66B67" w:rsidRDefault="00F75D5A" w:rsidP="00E66B67">
      <w:pPr>
        <w:pStyle w:val="ART"/>
        <w:spacing w:before="240"/>
      </w:pPr>
      <w:r w:rsidRPr="00E66B67">
        <w:t>WARRANTY</w:t>
      </w:r>
    </w:p>
    <w:p w:rsidR="00F75D5A" w:rsidRPr="00E66B67" w:rsidRDefault="00F75D5A" w:rsidP="00CE21FE">
      <w:pPr>
        <w:pStyle w:val="CMT"/>
      </w:pPr>
      <w:r w:rsidRPr="00E66B67">
        <w:t>SPEC WRITER NOTE</w:t>
      </w:r>
      <w:r w:rsidR="00E66B67" w:rsidRPr="00E66B67">
        <w:t xml:space="preserve">: </w:t>
      </w:r>
      <w:r w:rsidRPr="00E66B67">
        <w:t>Always retain construction warranty. FAR includes Contractor's one year labor and material warranty.</w:t>
      </w:r>
    </w:p>
    <w:p w:rsidR="00F75D5A" w:rsidRPr="00E66B67" w:rsidRDefault="00F75D5A" w:rsidP="00CE21FE">
      <w:pPr>
        <w:pStyle w:val="PR1"/>
      </w:pPr>
      <w:r w:rsidRPr="00E66B67">
        <w:t>Construction Warranty</w:t>
      </w:r>
      <w:r w:rsidR="00E66B67" w:rsidRPr="00E66B67">
        <w:t xml:space="preserve">: </w:t>
      </w:r>
      <w:r w:rsidRPr="00E66B67">
        <w:t>FAR clause 52.246</w:t>
      </w:r>
      <w:r w:rsidR="00E66B67" w:rsidRPr="00E66B67">
        <w:noBreakHyphen/>
      </w:r>
      <w:r w:rsidRPr="00E66B67">
        <w:t>21, "Warranty of Construction."</w:t>
      </w:r>
    </w:p>
    <w:p w:rsidR="00F03C81" w:rsidRPr="00E66B67" w:rsidRDefault="00871C32" w:rsidP="009872BC">
      <w:pPr>
        <w:pStyle w:val="PRT"/>
      </w:pPr>
      <w:r w:rsidRPr="00E66B67">
        <w:t>PRODUCTS</w:t>
      </w:r>
    </w:p>
    <w:p w:rsidR="00F02DBD" w:rsidRPr="00E66B67" w:rsidRDefault="00F02DBD" w:rsidP="00BF070C">
      <w:pPr>
        <w:pStyle w:val="ART"/>
      </w:pPr>
      <w:r w:rsidRPr="00E66B67">
        <w:t>SYSTEM DESCRIPTION</w:t>
      </w:r>
    </w:p>
    <w:p w:rsidR="00F02DBD" w:rsidRPr="00E66B67" w:rsidRDefault="00F02DBD" w:rsidP="00F02DBD">
      <w:pPr>
        <w:pStyle w:val="PR1"/>
      </w:pPr>
      <w:r w:rsidRPr="00E66B67">
        <w:t>System Requirements</w:t>
      </w:r>
      <w:r w:rsidR="00E66B67" w:rsidRPr="00E66B67">
        <w:t>:</w:t>
      </w:r>
    </w:p>
    <w:p w:rsidR="00F02DBD" w:rsidRPr="00E66B67" w:rsidRDefault="00F02DBD" w:rsidP="00F02DBD">
      <w:pPr>
        <w:pStyle w:val="CMT"/>
      </w:pPr>
      <w:r w:rsidRPr="00E66B67">
        <w:t>SPEC WRITER NOTE</w:t>
      </w:r>
      <w:r w:rsidR="00E66B67" w:rsidRPr="00E66B67">
        <w:t>:</w:t>
      </w:r>
    </w:p>
    <w:p w:rsidR="00F02DBD" w:rsidRPr="00E66B67" w:rsidRDefault="00E66B67" w:rsidP="00F02DBD">
      <w:pPr>
        <w:pStyle w:val="CMT"/>
      </w:pPr>
      <w:r>
        <w:t>Edit between the // - // and renumber the remaining paragraphs, as required.</w:t>
      </w:r>
    </w:p>
    <w:p w:rsidR="00F02DBD" w:rsidRPr="00E66B67" w:rsidRDefault="00F32990" w:rsidP="00F02DBD">
      <w:pPr>
        <w:pStyle w:val="PR2"/>
      </w:pPr>
      <w:r w:rsidRPr="00E66B67">
        <w:t>System designed</w:t>
      </w:r>
      <w:r w:rsidR="00F02DBD" w:rsidRPr="00E66B67">
        <w:t xml:space="preserve"> and supported by </w:t>
      </w:r>
      <w:r w:rsidRPr="00E66B67">
        <w:t>manufacturer</w:t>
      </w:r>
      <w:r w:rsidR="00261FDD" w:rsidRPr="00E66B67">
        <w:t>,</w:t>
      </w:r>
      <w:r w:rsidR="004B3235" w:rsidRPr="00E66B67">
        <w:t xml:space="preserve"> </w:t>
      </w:r>
      <w:r w:rsidR="00F02DBD" w:rsidRPr="00E66B67">
        <w:t>provide</w:t>
      </w:r>
      <w:r w:rsidR="004B3235" w:rsidRPr="00E66B67">
        <w:t>s</w:t>
      </w:r>
      <w:r w:rsidR="00F02DBD" w:rsidRPr="00E66B67">
        <w:t xml:space="preserve"> continuous inter and intra</w:t>
      </w:r>
      <w:r w:rsidR="00E66B67" w:rsidRPr="00E66B67">
        <w:noBreakHyphen/>
      </w:r>
      <w:r w:rsidR="00F02DBD" w:rsidRPr="00E66B67">
        <w:t>Fac</w:t>
      </w:r>
      <w:r w:rsidR="004B3235" w:rsidRPr="00E66B67">
        <w:t xml:space="preserve">ility voice and data </w:t>
      </w:r>
      <w:r w:rsidR="00EC0DFD" w:rsidRPr="00E66B67">
        <w:t xml:space="preserve">and analog signals </w:t>
      </w:r>
      <w:r w:rsidR="004B3235" w:rsidRPr="00E66B67">
        <w:t>with</w:t>
      </w:r>
      <w:r w:rsidR="00F02DBD" w:rsidRPr="00E66B67">
        <w:t xml:space="preserve"> capacity sized so loss of connectivity to external systems </w:t>
      </w:r>
      <w:r w:rsidR="004B3235" w:rsidRPr="00E66B67">
        <w:t>does</w:t>
      </w:r>
      <w:r w:rsidR="00F02DBD" w:rsidRPr="00E66B67">
        <w:t xml:space="preserve"> not affect Facilities operation in specific d</w:t>
      </w:r>
      <w:r w:rsidR="004B3235" w:rsidRPr="00E66B67">
        <w:t>esignated locations</w:t>
      </w:r>
      <w:r w:rsidR="00E66B67" w:rsidRPr="00E66B67">
        <w:t>:</w:t>
      </w:r>
    </w:p>
    <w:p w:rsidR="00F02DBD" w:rsidRPr="00E66B67" w:rsidRDefault="008B25C3" w:rsidP="00F02DBD">
      <w:pPr>
        <w:pStyle w:val="PR3"/>
      </w:pPr>
      <w:r w:rsidRPr="00E66B67">
        <w:t>Minimum Connections</w:t>
      </w:r>
      <w:r w:rsidR="00E66B67" w:rsidRPr="00E66B67">
        <w:t xml:space="preserve">: </w:t>
      </w:r>
      <w:r w:rsidRPr="00E66B67">
        <w:t>C</w:t>
      </w:r>
      <w:r w:rsidR="00F02DBD" w:rsidRPr="00E66B67">
        <w:t>apable of inter</w:t>
      </w:r>
      <w:r w:rsidR="00E66B67" w:rsidRPr="00E66B67">
        <w:noBreakHyphen/>
      </w:r>
      <w:r w:rsidR="00F02DBD" w:rsidRPr="00E66B67">
        <w:t>connecting and functioning fully with existing Local Telephone Exchange (LEC) Networks, Federal Telephone System (FTS) Inter</w:t>
      </w:r>
      <w:r w:rsidR="00E66B67" w:rsidRPr="00E66B67">
        <w:noBreakHyphen/>
      </w:r>
      <w:r w:rsidR="00F02DBD" w:rsidRPr="00E66B67">
        <w:t>city Networks, Inter</w:t>
      </w:r>
      <w:r w:rsidR="00E66B67" w:rsidRPr="00E66B67">
        <w:noBreakHyphen/>
      </w:r>
      <w:r w:rsidR="00F02DBD" w:rsidRPr="00E66B67">
        <w:t xml:space="preserve">exchange Carriers, Integrated Services Digital Network (ISDN), Electronic Private Branch Exchange (EPBX) switches, asynchronous/synchronous data terminals and circuits including Automatic Transfer Mode (ATM), Frame Relay, </w:t>
      </w:r>
      <w:r w:rsidRPr="00E66B67">
        <w:t>local area networks (LAN)</w:t>
      </w:r>
      <w:r w:rsidR="00EC0DFD" w:rsidRPr="00E66B67">
        <w:t>, and other service providers as required by facility and approved by A/E</w:t>
      </w:r>
      <w:r w:rsidR="00F02DBD" w:rsidRPr="00E66B67">
        <w:t>.</w:t>
      </w:r>
    </w:p>
    <w:p w:rsidR="00F02DBD" w:rsidRPr="00E66B67" w:rsidRDefault="00E66B67" w:rsidP="00F02DBD">
      <w:pPr>
        <w:pStyle w:val="PR3"/>
      </w:pPr>
      <w:r>
        <w:t xml:space="preserve">Voice and data cable distribution system based on physical “Star” // , or “Ring” //, or “Bus” // Topology. // Provide Analog RF coaxial cable distribution system in “home run” configuration from each associated riser </w:t>
      </w:r>
      <w:r w:rsidR="00834414">
        <w:t xml:space="preserve">TR </w:t>
      </w:r>
      <w:r>
        <w:t>to identified locations and as shown on drawings. //</w:t>
      </w:r>
    </w:p>
    <w:p w:rsidR="00F02DBD" w:rsidRPr="00E66B67" w:rsidRDefault="00AB322A" w:rsidP="00F02DBD">
      <w:pPr>
        <w:pStyle w:val="PR3"/>
      </w:pPr>
      <w:r w:rsidRPr="00E66B67">
        <w:t>C</w:t>
      </w:r>
      <w:r w:rsidR="00F02DBD" w:rsidRPr="00E66B67">
        <w:t>ompatible with and able to provide direct digital connection to trunk</w:t>
      </w:r>
      <w:r w:rsidRPr="00E66B67">
        <w:t xml:space="preserve"> level equipment including, but</w:t>
      </w:r>
      <w:r w:rsidR="00F02DBD" w:rsidRPr="00E66B67">
        <w:t xml:space="preserve"> not limited to</w:t>
      </w:r>
      <w:r w:rsidRPr="00E66B67">
        <w:t>,</w:t>
      </w:r>
      <w:r w:rsidR="00F02DBD" w:rsidRPr="00E66B67">
        <w:t xml:space="preserve"> directly accessing trunk level equipment including the telephone system, audio paging, Industry Standard “T” and “DS” carrier services and external p</w:t>
      </w:r>
      <w:r w:rsidRPr="00E66B67">
        <w:t>rotocol converters. Also include</w:t>
      </w:r>
      <w:r w:rsidR="00F02DBD" w:rsidRPr="00E66B67">
        <w:t xml:space="preserve"> connections to “T” and “DS” access/equipment or Customer Service Units (CSU) used in F</w:t>
      </w:r>
      <w:r w:rsidRPr="00E66B67">
        <w:t>TS and other trunk applications</w:t>
      </w:r>
      <w:r w:rsidR="00F02DBD" w:rsidRPr="00E66B67">
        <w:t>. Provide T</w:t>
      </w:r>
      <w:r w:rsidR="00E66B67" w:rsidRPr="00E66B67">
        <w:noBreakHyphen/>
      </w:r>
      <w:r w:rsidR="00F02DBD" w:rsidRPr="00E66B67">
        <w:t xml:space="preserve">1 access/equipment (or CSU), as required for use, in FTS and other trunk applications by system design </w:t>
      </w:r>
      <w:r w:rsidR="00261FDD" w:rsidRPr="00E66B67">
        <w:t xml:space="preserve">when </w:t>
      </w:r>
      <w:r w:rsidR="005633E9" w:rsidRPr="00E66B67">
        <w:t>this equipment is not included in</w:t>
      </w:r>
      <w:r w:rsidR="00F02DBD" w:rsidRPr="00E66B67">
        <w:t xml:space="preserve"> existing telephone system and will be deactivated by the installatio</w:t>
      </w:r>
      <w:r w:rsidR="005633E9" w:rsidRPr="00E66B67">
        <w:t>n of the System. P</w:t>
      </w:r>
      <w:r w:rsidR="00F02DBD" w:rsidRPr="00E66B67">
        <w:t>rovide T</w:t>
      </w:r>
      <w:r w:rsidR="00E66B67" w:rsidRPr="00E66B67">
        <w:noBreakHyphen/>
      </w:r>
      <w:r w:rsidR="005633E9" w:rsidRPr="00E66B67">
        <w:t>1 equipment required</w:t>
      </w:r>
      <w:r w:rsidR="00F02DBD" w:rsidRPr="00E66B67">
        <w:t xml:space="preserve"> to</w:t>
      </w:r>
      <w:r w:rsidR="005633E9" w:rsidRPr="00E66B67">
        <w:t xml:space="preserve"> terminate and operate</w:t>
      </w:r>
      <w:r w:rsidR="00F02DBD" w:rsidRPr="00E66B67">
        <w:t xml:space="preserve"> the quantity</w:t>
      </w:r>
      <w:r w:rsidR="009C3BF3" w:rsidRPr="00E66B67">
        <w:t xml:space="preserve"> of circuits designated. Connect CSU's</w:t>
      </w:r>
      <w:r w:rsidR="00F02DBD" w:rsidRPr="00E66B67">
        <w:t xml:space="preserve"> to System’s emergency battery power supply. System </w:t>
      </w:r>
      <w:r w:rsidR="009C3BF3" w:rsidRPr="00E66B67">
        <w:t>to</w:t>
      </w:r>
      <w:r w:rsidR="00F02DBD" w:rsidRPr="00E66B67">
        <w:t xml:space="preserve"> be fully capable of operating in Industry Standard “DS” protocol and provide </w:t>
      </w:r>
      <w:r w:rsidR="00674E5E" w:rsidRPr="00E66B67">
        <w:t>protocol</w:t>
      </w:r>
      <w:r w:rsidR="00F02DBD" w:rsidRPr="00E66B67">
        <w:t xml:space="preserve"> service when required.</w:t>
      </w:r>
    </w:p>
    <w:p w:rsidR="00F02DBD" w:rsidRPr="00E66B67" w:rsidRDefault="003E0D53" w:rsidP="00F02DBD">
      <w:pPr>
        <w:pStyle w:val="PR2"/>
      </w:pPr>
      <w:r w:rsidRPr="00E66B67">
        <w:t xml:space="preserve">Minimum </w:t>
      </w:r>
      <w:r w:rsidR="00F02DBD" w:rsidRPr="00E66B67">
        <w:t>Subsystem Requirements</w:t>
      </w:r>
      <w:r w:rsidR="00E66B67" w:rsidRPr="00E66B67">
        <w:t xml:space="preserve">: </w:t>
      </w:r>
      <w:r w:rsidRPr="00E66B67">
        <w:t>I</w:t>
      </w:r>
      <w:r w:rsidR="00F02DBD" w:rsidRPr="00E66B67">
        <w:t>ndependent sub</w:t>
      </w:r>
      <w:r w:rsidR="00E66B67" w:rsidRPr="00E66B67">
        <w:noBreakHyphen/>
      </w:r>
      <w:r w:rsidR="00F02DBD" w:rsidRPr="00E66B67">
        <w:t xml:space="preserve">systems comprise </w:t>
      </w:r>
      <w:r w:rsidR="002E3717" w:rsidRPr="00E66B67">
        <w:t xml:space="preserve">of </w:t>
      </w:r>
      <w:r w:rsidR="00F02DBD" w:rsidRPr="00E66B67">
        <w:t>complete and functional voice and digital telecommunications cabling system</w:t>
      </w:r>
      <w:r w:rsidR="00E66B67" w:rsidRPr="00E66B67">
        <w:t xml:space="preserve">: </w:t>
      </w:r>
      <w:r w:rsidR="00F02DBD" w:rsidRPr="00E66B67">
        <w:t xml:space="preserve">“Main” (MTC), “intermediate” (IMTC), and “riser” (RTC) </w:t>
      </w:r>
      <w:r w:rsidR="00834414">
        <w:t>TR</w:t>
      </w:r>
      <w:r w:rsidR="00834414" w:rsidRPr="00E66B67">
        <w:t>’s</w:t>
      </w:r>
      <w:r w:rsidR="00E66B67" w:rsidRPr="00E66B67">
        <w:t xml:space="preserve">; </w:t>
      </w:r>
      <w:r w:rsidR="00F02DBD" w:rsidRPr="00E66B67">
        <w:t>“vertical” (or “riser”) trunk cabling system</w:t>
      </w:r>
      <w:r w:rsidR="00E66B67" w:rsidRPr="00E66B67">
        <w:t xml:space="preserve">; </w:t>
      </w:r>
      <w:r w:rsidR="00F02DBD" w:rsidRPr="00E66B67">
        <w:t>vertical cross</w:t>
      </w:r>
      <w:r w:rsidR="00E66B67" w:rsidRPr="00E66B67">
        <w:noBreakHyphen/>
      </w:r>
      <w:r w:rsidR="00F02DBD" w:rsidRPr="00E66B67">
        <w:t>connection (VCC) cabling systems, and TCO’s with minimum three (3) RJ</w:t>
      </w:r>
      <w:r w:rsidR="00E66B67" w:rsidRPr="00E66B67">
        <w:noBreakHyphen/>
      </w:r>
      <w:r w:rsidR="00F02DBD" w:rsidRPr="00E66B67">
        <w:t>45 jacks for appropriate telephone, Data connections, and additional jacks, connectors, drop and patch cords, ter</w:t>
      </w:r>
      <w:r w:rsidRPr="00E66B67">
        <w:t>minators, and adapters provided</w:t>
      </w:r>
      <w:r w:rsidR="00E66B67" w:rsidRPr="00E66B67">
        <w:t>:</w:t>
      </w:r>
    </w:p>
    <w:p w:rsidR="00F02DBD" w:rsidRPr="00E66B67" w:rsidRDefault="00F02DBD" w:rsidP="00F02DBD">
      <w:pPr>
        <w:pStyle w:val="PR3"/>
      </w:pPr>
      <w:r w:rsidRPr="00E66B67">
        <w:t xml:space="preserve">Telecommunication </w:t>
      </w:r>
      <w:r w:rsidR="00834414">
        <w:t>Toom</w:t>
      </w:r>
      <w:r w:rsidR="00834414" w:rsidRPr="00E66B67">
        <w:t xml:space="preserve"> </w:t>
      </w:r>
      <w:r w:rsidRPr="00E66B67">
        <w:t>(</w:t>
      </w:r>
      <w:r w:rsidR="00834414">
        <w:t>TR</w:t>
      </w:r>
      <w:r w:rsidRPr="00E66B67">
        <w:t>)</w:t>
      </w:r>
      <w:r w:rsidR="00E66B67" w:rsidRPr="00E66B67">
        <w:t>:</w:t>
      </w:r>
    </w:p>
    <w:p w:rsidR="00F02DBD" w:rsidRPr="00E66B67" w:rsidRDefault="003E0D53" w:rsidP="00F02DBD">
      <w:pPr>
        <w:pStyle w:val="PR4"/>
      </w:pPr>
      <w:r w:rsidRPr="00E66B67">
        <w:t>Minimum one</w:t>
      </w:r>
      <w:r w:rsidR="00F02DBD" w:rsidRPr="00E66B67">
        <w:t xml:space="preserve"> for MTC, each building IMTC, and each RTC per building floor location. </w:t>
      </w:r>
      <w:r w:rsidR="002E3717" w:rsidRPr="00E66B67">
        <w:t xml:space="preserve">Provide additional </w:t>
      </w:r>
      <w:r w:rsidR="00834414">
        <w:t>TR</w:t>
      </w:r>
      <w:r w:rsidR="00834414" w:rsidRPr="00E66B67">
        <w:t xml:space="preserve">’s </w:t>
      </w:r>
      <w:r w:rsidR="00F02DBD" w:rsidRPr="00E66B67">
        <w:t>in large buildings, where horizontal distance to farthest voice and digital work area</w:t>
      </w:r>
      <w:r w:rsidRPr="00E66B67">
        <w:t xml:space="preserve"> exceed</w:t>
      </w:r>
      <w:r w:rsidR="003F1E0C" w:rsidRPr="00E66B67">
        <w:t>s</w:t>
      </w:r>
      <w:r w:rsidRPr="00E66B67">
        <w:t xml:space="preserve"> 90</w:t>
      </w:r>
      <w:r w:rsidR="00E66B67" w:rsidRPr="00E66B67">
        <w:t> m (</w:t>
      </w:r>
      <w:r w:rsidRPr="00E66B67">
        <w:t>295</w:t>
      </w:r>
      <w:r w:rsidR="00E66B67" w:rsidRPr="00E66B67">
        <w:t> feet)</w:t>
      </w:r>
      <w:r w:rsidR="00476583" w:rsidRPr="00E66B67">
        <w:t>. M</w:t>
      </w:r>
      <w:r w:rsidR="00F02DBD" w:rsidRPr="00E66B67">
        <w:t>aximum DC resistance per cable pair</w:t>
      </w:r>
      <w:r w:rsidR="002E3717" w:rsidRPr="00E66B67">
        <w:t>,</w:t>
      </w:r>
      <w:r w:rsidR="00476583" w:rsidRPr="00E66B67">
        <w:t xml:space="preserve"> </w:t>
      </w:r>
      <w:r w:rsidR="00F02DBD" w:rsidRPr="00E66B67">
        <w:t>28.6 Ohms per 305</w:t>
      </w:r>
      <w:r w:rsidR="00E66B67" w:rsidRPr="00E66B67">
        <w:t> m (</w:t>
      </w:r>
      <w:r w:rsidR="00F02DBD" w:rsidRPr="00E66B67">
        <w:t>1,000</w:t>
      </w:r>
      <w:r w:rsidR="00E66B67" w:rsidRPr="00E66B67">
        <w:t> feet)</w:t>
      </w:r>
      <w:r w:rsidR="00476583" w:rsidRPr="00E66B67">
        <w:t xml:space="preserve">. Centrally locate each </w:t>
      </w:r>
      <w:r w:rsidR="00834414">
        <w:t>TR</w:t>
      </w:r>
      <w:r w:rsidR="00834414" w:rsidRPr="00E66B67">
        <w:t xml:space="preserve"> </w:t>
      </w:r>
      <w:r w:rsidR="00F02DBD" w:rsidRPr="00E66B67">
        <w:t>to</w:t>
      </w:r>
      <w:r w:rsidR="00476583" w:rsidRPr="00E66B67">
        <w:t xml:space="preserve"> cover</w:t>
      </w:r>
      <w:r w:rsidR="00F02DBD" w:rsidRPr="00E66B67">
        <w:t xml:space="preserve"> maximum amount</w:t>
      </w:r>
      <w:r w:rsidR="00940F40" w:rsidRPr="00E66B67">
        <w:t xml:space="preserve"> of local floor space. </w:t>
      </w:r>
      <w:r w:rsidR="00834414">
        <w:t>TR</w:t>
      </w:r>
      <w:r w:rsidR="00834414" w:rsidRPr="00E66B67">
        <w:t xml:space="preserve">’s </w:t>
      </w:r>
      <w:r w:rsidR="00F02DBD" w:rsidRPr="00E66B67">
        <w:t>house in cabinets or enclosures, on relay racks, and on backboards, various telecommunication data equipment, controllers, multiplexers, bridges, routers, LAN hubs, telephone cross</w:t>
      </w:r>
      <w:r w:rsidR="00E66B67" w:rsidRPr="00E66B67">
        <w:noBreakHyphen/>
      </w:r>
      <w:r w:rsidR="00F02DBD" w:rsidRPr="00E66B67">
        <w:t>connecting, active and passive equipment.</w:t>
      </w:r>
    </w:p>
    <w:p w:rsidR="00F02DBD" w:rsidRPr="00E66B67" w:rsidRDefault="00834414" w:rsidP="00F02DBD">
      <w:pPr>
        <w:pStyle w:val="PR4"/>
      </w:pPr>
      <w:r>
        <w:t xml:space="preserve">TR’s </w:t>
      </w:r>
      <w:r w:rsidR="00E66B67">
        <w:t>may house fire alarm, video, public address, radio entertainment, intercom, and radio paging equipment. Regardless of method of installation, terminate mounting, termination, or cross</w:t>
      </w:r>
      <w:r w:rsidR="00E66B67">
        <w:noBreakHyphen/>
        <w:t>connecting used, vertical copper and fiber optic // and analog RF coaxial // cables on appropriate cross</w:t>
      </w:r>
      <w:r w:rsidR="00E66B67">
        <w:noBreakHyphen/>
        <w:t>connection systems (CCS) containing patch panels, punch blocks, // and // or // breakout devices provided in enclosures and tested. cable or wire management system to be a part of each CCS.</w:t>
      </w:r>
    </w:p>
    <w:p w:rsidR="00F02DBD" w:rsidRPr="00E66B67" w:rsidRDefault="00873138" w:rsidP="00F02DBD">
      <w:pPr>
        <w:pStyle w:val="PR5"/>
      </w:pPr>
      <w:r w:rsidRPr="00E66B67">
        <w:t>Provide minimum</w:t>
      </w:r>
      <w:r w:rsidR="00F02DBD" w:rsidRPr="00E66B67">
        <w:t xml:space="preserve"> three 110</w:t>
      </w:r>
      <w:r w:rsidR="00E66B67" w:rsidRPr="00E66B67">
        <w:noBreakHyphen/>
      </w:r>
      <w:r w:rsidRPr="00E66B67">
        <w:t>120</w:t>
      </w:r>
      <w:r w:rsidR="00E66B67" w:rsidRPr="00E66B67">
        <w:t xml:space="preserve"> Volt AC </w:t>
      </w:r>
      <w:r w:rsidRPr="00E66B67">
        <w:t>active quad outlets</w:t>
      </w:r>
      <w:r w:rsidR="00F02DBD" w:rsidRPr="00E66B67">
        <w:t>, each with</w:t>
      </w:r>
      <w:r w:rsidRPr="00E66B67">
        <w:t xml:space="preserve"> “U” grounded receptacles at</w:t>
      </w:r>
      <w:r w:rsidR="00F02DBD" w:rsidRPr="00E66B67">
        <w:t xml:space="preserve"> minimum of one outlet for each front, side and back wall. For larger building </w:t>
      </w:r>
      <w:r w:rsidR="00834414">
        <w:t>TR</w:t>
      </w:r>
      <w:r w:rsidR="00834414" w:rsidRPr="00E66B67">
        <w:t xml:space="preserve"> </w:t>
      </w:r>
      <w:r w:rsidR="00F02DBD" w:rsidRPr="00E66B67">
        <w:t xml:space="preserve">applications, </w:t>
      </w:r>
      <w:r w:rsidRPr="00E66B67">
        <w:t>provide minimum one additional quad AC outlet</w:t>
      </w:r>
      <w:r w:rsidR="00F02DBD" w:rsidRPr="00E66B67">
        <w:t xml:space="preserve"> for e</w:t>
      </w:r>
      <w:r w:rsidRPr="00E66B67">
        <w:t>very 800</w:t>
      </w:r>
      <w:r w:rsidR="00E66B67" w:rsidRPr="00E66B67">
        <w:t> sq. m (</w:t>
      </w:r>
      <w:r w:rsidRPr="00E66B67">
        <w:t>8,000</w:t>
      </w:r>
      <w:r w:rsidR="00E66B67" w:rsidRPr="00E66B67">
        <w:t> sq. ft.)</w:t>
      </w:r>
      <w:r w:rsidRPr="00E66B67">
        <w:t xml:space="preserve"> of useable floor space. Equally space additional outlets</w:t>
      </w:r>
      <w:r w:rsidR="00F02DBD" w:rsidRPr="00E66B67">
        <w:t xml:space="preserve"> along the wall.</w:t>
      </w:r>
    </w:p>
    <w:p w:rsidR="00F02DBD" w:rsidRPr="00E66B67" w:rsidRDefault="00E66B67" w:rsidP="00F02DBD">
      <w:pPr>
        <w:pStyle w:val="PR5"/>
      </w:pPr>
      <w:r>
        <w:t xml:space="preserve">Provide climate control in each </w:t>
      </w:r>
      <w:r w:rsidR="00834414">
        <w:t xml:space="preserve">TR </w:t>
      </w:r>
      <w:r>
        <w:t xml:space="preserve">24 hours a day, seven days per week and 52 week per year to prevent failure of electronic components and for mission critical functional applications. </w:t>
      </w:r>
      <w:r w:rsidR="00CE21FE">
        <w:t>Contracting Officer's Representative (COR)</w:t>
      </w:r>
      <w:r>
        <w:t xml:space="preserve"> will provide minimum climate control requirements. // Provide minimum two individual and properly sized self</w:t>
      </w:r>
      <w:r>
        <w:noBreakHyphen/>
        <w:t xml:space="preserve">contained climate controlled equipment cabinet enclosures; one designated for voice, // and // one designated for data service, in each </w:t>
      </w:r>
      <w:r w:rsidR="00834414">
        <w:t xml:space="preserve">TR </w:t>
      </w:r>
      <w:r>
        <w:t xml:space="preserve">location identified on drawings and determined by COR, in lieu of providing additional required </w:t>
      </w:r>
      <w:r w:rsidR="00834414">
        <w:t xml:space="preserve">TR </w:t>
      </w:r>
      <w:r>
        <w:t>air handling capability. //.</w:t>
      </w:r>
    </w:p>
    <w:p w:rsidR="001D6727" w:rsidRPr="00E66B67" w:rsidRDefault="001D6727" w:rsidP="00BF070C">
      <w:pPr>
        <w:pStyle w:val="ART"/>
      </w:pPr>
      <w:r w:rsidRPr="00E66B67">
        <w:t>SYSTEM PERFORMANCE</w:t>
      </w:r>
    </w:p>
    <w:p w:rsidR="00595EBD" w:rsidRPr="00E66B67" w:rsidRDefault="00595EBD" w:rsidP="00595EBD">
      <w:pPr>
        <w:pStyle w:val="CMT"/>
      </w:pPr>
      <w:r w:rsidRPr="00E66B67">
        <w:t>SPEC WRITER NOTE</w:t>
      </w:r>
      <w:r w:rsidR="00E66B67" w:rsidRPr="00E66B67">
        <w:t xml:space="preserve">: </w:t>
      </w:r>
      <w:r w:rsidRPr="00E66B67">
        <w:t>The use of Category 6 must be specifically approved during project design due to increased project cost.</w:t>
      </w:r>
    </w:p>
    <w:p w:rsidR="001D6727" w:rsidRPr="00E66B67" w:rsidRDefault="00E66B67" w:rsidP="00595EBD">
      <w:pPr>
        <w:pStyle w:val="PR1"/>
      </w:pPr>
      <w:r>
        <w:t>Minimum System support for the following voice and data // and analog RF // operations for minimum Category 5e // 6 // Certified Telecommunication Service:</w:t>
      </w:r>
    </w:p>
    <w:p w:rsidR="001D6727" w:rsidRPr="00E66B67" w:rsidRDefault="008D1306" w:rsidP="00C87D44">
      <w:pPr>
        <w:pStyle w:val="PR2"/>
      </w:pPr>
      <w:r w:rsidRPr="00E66B67">
        <w:t>I</w:t>
      </w:r>
      <w:r w:rsidR="001D6727" w:rsidRPr="00E66B67">
        <w:t>nterchange (or interface) capabilities</w:t>
      </w:r>
      <w:r w:rsidR="00E66B67" w:rsidRPr="00E66B67">
        <w:t>:</w:t>
      </w:r>
    </w:p>
    <w:p w:rsidR="001D6727" w:rsidRPr="00E66B67" w:rsidRDefault="001D6727" w:rsidP="00C87D44">
      <w:pPr>
        <w:pStyle w:val="PR3"/>
      </w:pPr>
      <w:r w:rsidRPr="00E66B67">
        <w:t>Basic Rate (BRI).</w:t>
      </w:r>
    </w:p>
    <w:p w:rsidR="001D6727" w:rsidRPr="00E66B67" w:rsidRDefault="001D6727" w:rsidP="00C87D44">
      <w:pPr>
        <w:pStyle w:val="PR3"/>
      </w:pPr>
      <w:r w:rsidRPr="00E66B67">
        <w:t>Primary Rate (PRI).</w:t>
      </w:r>
    </w:p>
    <w:p w:rsidR="001D6727" w:rsidRPr="00E66B67" w:rsidRDefault="00E66B67" w:rsidP="00C87D44">
      <w:pPr>
        <w:pStyle w:val="PR2"/>
      </w:pPr>
      <w:r>
        <w:t>ISDN measured at // ______ //:</w:t>
      </w:r>
    </w:p>
    <w:p w:rsidR="001D6727" w:rsidRPr="00E66B67" w:rsidRDefault="001D6727" w:rsidP="00C87D44">
      <w:pPr>
        <w:pStyle w:val="PR3"/>
      </w:pPr>
      <w:r w:rsidRPr="00E66B67">
        <w:t>Narrow Band BRI</w:t>
      </w:r>
      <w:r w:rsidR="00E66B67" w:rsidRPr="00E66B67">
        <w:t>:</w:t>
      </w:r>
    </w:p>
    <w:p w:rsidR="001D6727" w:rsidRPr="00E66B67" w:rsidRDefault="001D6727" w:rsidP="00C87D44">
      <w:pPr>
        <w:pStyle w:val="PR4"/>
      </w:pPr>
      <w:r w:rsidRPr="00E66B67">
        <w:t>B Channel</w:t>
      </w:r>
      <w:r w:rsidR="00E66B67" w:rsidRPr="00E66B67">
        <w:t xml:space="preserve">: </w:t>
      </w:r>
      <w:r w:rsidRPr="00E66B67">
        <w:t>64 kilo</w:t>
      </w:r>
      <w:r w:rsidR="00E66B67" w:rsidRPr="00E66B67">
        <w:noBreakHyphen/>
      </w:r>
      <w:r w:rsidRPr="00E66B67">
        <w:t>Bits per second (kBps), minimum.</w:t>
      </w:r>
    </w:p>
    <w:p w:rsidR="001D6727" w:rsidRPr="00E66B67" w:rsidRDefault="001D6727" w:rsidP="00C87D44">
      <w:pPr>
        <w:pStyle w:val="PR4"/>
      </w:pPr>
      <w:r w:rsidRPr="00E66B67">
        <w:t>D Channel</w:t>
      </w:r>
      <w:r w:rsidR="00E66B67" w:rsidRPr="00E66B67">
        <w:t xml:space="preserve">: </w:t>
      </w:r>
      <w:r w:rsidRPr="00E66B67">
        <w:t>16 kBps, minimum.</w:t>
      </w:r>
    </w:p>
    <w:p w:rsidR="001D6727" w:rsidRPr="00E66B67" w:rsidRDefault="001D6727" w:rsidP="00C87D44">
      <w:pPr>
        <w:pStyle w:val="PR4"/>
      </w:pPr>
      <w:r w:rsidRPr="00E66B67">
        <w:t>H Channel</w:t>
      </w:r>
      <w:r w:rsidR="00E66B67" w:rsidRPr="00E66B67">
        <w:t xml:space="preserve">: </w:t>
      </w:r>
      <w:r w:rsidRPr="00E66B67">
        <w:t>384 kBps, minimum.</w:t>
      </w:r>
    </w:p>
    <w:p w:rsidR="001D6727" w:rsidRPr="00E66B67" w:rsidRDefault="001D6727" w:rsidP="00C87D44">
      <w:pPr>
        <w:pStyle w:val="PR3"/>
      </w:pPr>
      <w:r w:rsidRPr="00E66B67">
        <w:t>Narrow Band PRI</w:t>
      </w:r>
      <w:r w:rsidR="00E66B67" w:rsidRPr="00E66B67">
        <w:t>:</w:t>
      </w:r>
    </w:p>
    <w:p w:rsidR="001D6727" w:rsidRPr="00E66B67" w:rsidRDefault="001D6727" w:rsidP="00C87D44">
      <w:pPr>
        <w:pStyle w:val="PR4"/>
      </w:pPr>
      <w:r w:rsidRPr="00E66B67">
        <w:t>B Channel</w:t>
      </w:r>
      <w:r w:rsidR="00E66B67" w:rsidRPr="00E66B67">
        <w:t xml:space="preserve">: </w:t>
      </w:r>
      <w:r w:rsidRPr="00E66B67">
        <w:t>64 kBps, minimum.</w:t>
      </w:r>
    </w:p>
    <w:p w:rsidR="001D6727" w:rsidRPr="00E66B67" w:rsidRDefault="001D6727" w:rsidP="00C87D44">
      <w:pPr>
        <w:pStyle w:val="PR4"/>
      </w:pPr>
      <w:r w:rsidRPr="00E66B67">
        <w:t>D Channel</w:t>
      </w:r>
      <w:r w:rsidR="00E66B67" w:rsidRPr="00E66B67">
        <w:t xml:space="preserve">: </w:t>
      </w:r>
      <w:r w:rsidRPr="00E66B67">
        <w:t>64 kBps, minimum.</w:t>
      </w:r>
    </w:p>
    <w:p w:rsidR="001D6727" w:rsidRPr="00E66B67" w:rsidRDefault="001D6727" w:rsidP="00C87D44">
      <w:pPr>
        <w:pStyle w:val="PR4"/>
      </w:pPr>
      <w:r w:rsidRPr="00E66B67">
        <w:t>H Channel</w:t>
      </w:r>
      <w:r w:rsidR="00E66B67" w:rsidRPr="00E66B67">
        <w:t xml:space="preserve">: </w:t>
      </w:r>
      <w:r w:rsidRPr="00E66B67">
        <w:t>1,920 kBps, minimum.</w:t>
      </w:r>
    </w:p>
    <w:p w:rsidR="001D6727" w:rsidRPr="00E66B67" w:rsidRDefault="00B661E2" w:rsidP="00C87D44">
      <w:pPr>
        <w:pStyle w:val="PR3"/>
      </w:pPr>
      <w:r w:rsidRPr="00E66B67">
        <w:t>Wide (or Broad) Band C</w:t>
      </w:r>
      <w:r w:rsidR="001D6727" w:rsidRPr="00E66B67">
        <w:t>hannels</w:t>
      </w:r>
      <w:r w:rsidR="00E66B67" w:rsidRPr="00E66B67">
        <w:t xml:space="preserve">: </w:t>
      </w:r>
      <w:r w:rsidR="001D6727" w:rsidRPr="00E66B67">
        <w:t>140 mega</w:t>
      </w:r>
      <w:r w:rsidR="00716C8E" w:rsidRPr="00E66B67">
        <w:t xml:space="preserve"> </w:t>
      </w:r>
      <w:r w:rsidR="001D6727" w:rsidRPr="00E66B67">
        <w:t>(m)</w:t>
      </w:r>
      <w:r w:rsidR="00E66B67" w:rsidRPr="00E66B67">
        <w:noBreakHyphen/>
      </w:r>
      <w:r w:rsidR="001D6727" w:rsidRPr="00E66B67">
        <w:t>Bps, minimum, capable to 565 mBps at “T” reference.</w:t>
      </w:r>
    </w:p>
    <w:p w:rsidR="001D6727" w:rsidRPr="00E66B67" w:rsidRDefault="00E66B67" w:rsidP="00C87D44">
      <w:pPr>
        <w:pStyle w:val="PR2"/>
      </w:pPr>
      <w:r>
        <w:t>ATM operation and interface: ATM 155 mBps measured at // ____________. //</w:t>
      </w:r>
    </w:p>
    <w:p w:rsidR="001D6727" w:rsidRPr="00E66B67" w:rsidRDefault="00E66B67" w:rsidP="00C87D44">
      <w:pPr>
        <w:pStyle w:val="PR2"/>
      </w:pPr>
      <w:r>
        <w:t>Frame Relay: Stated compliances measured at // ____________. //</w:t>
      </w:r>
    </w:p>
    <w:p w:rsidR="001D6727" w:rsidRPr="00E66B67" w:rsidRDefault="00E66B67" w:rsidP="00C87D44">
      <w:pPr>
        <w:pStyle w:val="PR2"/>
      </w:pPr>
      <w:r>
        <w:t>Integrated Data Communications Utility (IDCU) operation and interface: Measured at // ____________. //</w:t>
      </w:r>
    </w:p>
    <w:p w:rsidR="001D6727" w:rsidRPr="00E66B67" w:rsidRDefault="00E66B67" w:rsidP="00C87D44">
      <w:pPr>
        <w:pStyle w:val="PR2"/>
      </w:pPr>
      <w:r>
        <w:t>Government Open Systems Interconnection Profile (GOSSIP) compliant: Measured at // ____________. //</w:t>
      </w:r>
    </w:p>
    <w:p w:rsidR="001D6727" w:rsidRPr="00E66B67" w:rsidRDefault="0030627C" w:rsidP="00C87D44">
      <w:pPr>
        <w:pStyle w:val="PR2"/>
      </w:pPr>
      <w:r>
        <w:t>Fiber optic</w:t>
      </w:r>
      <w:r w:rsidR="00E66B67">
        <w:t xml:space="preserve"> Distributed Data Interface (FDDI): Minimum 100 mBps to maximum 1.8 giga(g)</w:t>
      </w:r>
      <w:r w:rsidR="00E66B67">
        <w:noBreakHyphen/>
        <w:t>Bps data bit stream speed measured at // ____________ // (to be Synchronous Optical Network [SONET] compliant).</w:t>
      </w:r>
    </w:p>
    <w:p w:rsidR="00595EBD" w:rsidRPr="00E66B67" w:rsidRDefault="00E66B67" w:rsidP="00595EBD">
      <w:pPr>
        <w:pStyle w:val="PR2"/>
      </w:pPr>
      <w:r>
        <w:t>// Coaxial Distribution, provide specific approved information here. //</w:t>
      </w:r>
    </w:p>
    <w:p w:rsidR="00595EBD" w:rsidRPr="00E66B67" w:rsidRDefault="00E66B67" w:rsidP="00595EBD">
      <w:pPr>
        <w:pStyle w:val="PR2"/>
      </w:pPr>
      <w:r>
        <w:t>// RF Distribution, provide specific approved information here. //</w:t>
      </w:r>
    </w:p>
    <w:p w:rsidR="001D6727" w:rsidRPr="00E66B67" w:rsidRDefault="00E66B67" w:rsidP="00C87D44">
      <w:pPr>
        <w:pStyle w:val="PR2"/>
      </w:pPr>
      <w:r>
        <w:t>System Sensitivity: Provide satisfactory service for minimum 915 m (3,000 feet) for each voice and data // and analog RF // location.</w:t>
      </w:r>
    </w:p>
    <w:p w:rsidR="001D6727" w:rsidRPr="00E66B67" w:rsidRDefault="00E66B67" w:rsidP="00C87D44">
      <w:pPr>
        <w:pStyle w:val="PR2"/>
      </w:pPr>
      <w:r>
        <w:t>// Other ____________. //</w:t>
      </w:r>
    </w:p>
    <w:p w:rsidR="001D6727" w:rsidRPr="00E66B67" w:rsidRDefault="003A7D7F" w:rsidP="00C87D44">
      <w:pPr>
        <w:pStyle w:val="PR1"/>
      </w:pPr>
      <w:r w:rsidRPr="00E66B67">
        <w:t>Minimum System</w:t>
      </w:r>
      <w:r w:rsidR="001D6727" w:rsidRPr="00E66B67">
        <w:t xml:space="preserve"> support </w:t>
      </w:r>
      <w:r w:rsidRPr="00E66B67">
        <w:t xml:space="preserve">for </w:t>
      </w:r>
      <w:r w:rsidR="001D6727" w:rsidRPr="00E66B67">
        <w:t>the following operating parameters</w:t>
      </w:r>
      <w:r w:rsidR="00E66B67" w:rsidRPr="00E66B67">
        <w:t>:</w:t>
      </w:r>
    </w:p>
    <w:p w:rsidR="001D6727" w:rsidRPr="00E66B67" w:rsidRDefault="001D6727" w:rsidP="00C87D44">
      <w:pPr>
        <w:pStyle w:val="PR2"/>
      </w:pPr>
      <w:r w:rsidRPr="00E66B67">
        <w:t>EPBX connection</w:t>
      </w:r>
      <w:r w:rsidR="00E66B67" w:rsidRPr="00E66B67">
        <w:t>:</w:t>
      </w:r>
    </w:p>
    <w:p w:rsidR="001D6727" w:rsidRPr="00E66B67" w:rsidRDefault="001D6727" w:rsidP="00C87D44">
      <w:pPr>
        <w:pStyle w:val="PR3"/>
      </w:pPr>
      <w:r w:rsidRPr="00E66B67">
        <w:t>System speed</w:t>
      </w:r>
      <w:r w:rsidR="00E66B67" w:rsidRPr="00E66B67">
        <w:t xml:space="preserve">: </w:t>
      </w:r>
      <w:r w:rsidR="003D1A51" w:rsidRPr="00E66B67">
        <w:t xml:space="preserve">Minimum </w:t>
      </w:r>
      <w:r w:rsidRPr="00E66B67">
        <w:t>1.0 gBps per</w:t>
      </w:r>
      <w:r w:rsidR="003D1A51" w:rsidRPr="00E66B67">
        <w:t xml:space="preserve"> second</w:t>
      </w:r>
      <w:r w:rsidRPr="00E66B67">
        <w:t>.</w:t>
      </w:r>
    </w:p>
    <w:p w:rsidR="001D6727" w:rsidRPr="00E66B67" w:rsidRDefault="001D6727" w:rsidP="00C87D44">
      <w:pPr>
        <w:pStyle w:val="PR3"/>
      </w:pPr>
      <w:r w:rsidRPr="00E66B67">
        <w:t>Impedance</w:t>
      </w:r>
      <w:r w:rsidR="00E66B67" w:rsidRPr="00E66B67">
        <w:t xml:space="preserve">: </w:t>
      </w:r>
      <w:r w:rsidRPr="00E66B67">
        <w:t>600 Ohms.</w:t>
      </w:r>
    </w:p>
    <w:p w:rsidR="001D6727" w:rsidRPr="00E66B67" w:rsidRDefault="001D6727" w:rsidP="00C87D44">
      <w:pPr>
        <w:pStyle w:val="PR3"/>
      </w:pPr>
      <w:r w:rsidRPr="00E66B67">
        <w:t>Cross Modulation</w:t>
      </w:r>
      <w:r w:rsidR="00E66B67" w:rsidRPr="00E66B67">
        <w:t xml:space="preserve">: </w:t>
      </w:r>
      <w:r w:rsidR="00E66B67" w:rsidRPr="00E66B67">
        <w:noBreakHyphen/>
      </w:r>
      <w:r w:rsidRPr="00E66B67">
        <w:t>60 deci</w:t>
      </w:r>
      <w:r w:rsidR="00E66B67" w:rsidRPr="00E66B67">
        <w:noBreakHyphen/>
      </w:r>
      <w:r w:rsidRPr="00E66B67">
        <w:t>Bel (dB).</w:t>
      </w:r>
    </w:p>
    <w:p w:rsidR="001D6727" w:rsidRPr="00E66B67" w:rsidRDefault="001D6727" w:rsidP="00C87D44">
      <w:pPr>
        <w:pStyle w:val="PR3"/>
      </w:pPr>
      <w:r w:rsidRPr="00E66B67">
        <w:t>Hum Modulation</w:t>
      </w:r>
      <w:r w:rsidR="00E66B67" w:rsidRPr="00E66B67">
        <w:t xml:space="preserve">: </w:t>
      </w:r>
      <w:r w:rsidR="00E66B67" w:rsidRPr="00E66B67">
        <w:noBreakHyphen/>
      </w:r>
      <w:r w:rsidRPr="00E66B67">
        <w:t>55 dB.</w:t>
      </w:r>
    </w:p>
    <w:p w:rsidR="001D6727" w:rsidRPr="00E66B67" w:rsidRDefault="001D6727" w:rsidP="00C87D44">
      <w:pPr>
        <w:pStyle w:val="PR3"/>
      </w:pPr>
      <w:r w:rsidRPr="00E66B67">
        <w:t>System data error</w:t>
      </w:r>
      <w:r w:rsidR="00E66B67" w:rsidRPr="00E66B67">
        <w:t xml:space="preserve">: </w:t>
      </w:r>
      <w:r w:rsidR="003D1A51" w:rsidRPr="00E66B67">
        <w:t xml:space="preserve">Minimum </w:t>
      </w:r>
      <w:r w:rsidRPr="00E66B67">
        <w:t>10 to the</w:t>
      </w:r>
      <w:r w:rsidR="003D1A51" w:rsidRPr="00E66B67">
        <w:t xml:space="preserve"> </w:t>
      </w:r>
      <w:r w:rsidR="00E66B67" w:rsidRPr="00E66B67">
        <w:noBreakHyphen/>
      </w:r>
      <w:r w:rsidR="003D1A51" w:rsidRPr="00E66B67">
        <w:t>10 Bps</w:t>
      </w:r>
      <w:r w:rsidRPr="00E66B67">
        <w:t>.</w:t>
      </w:r>
    </w:p>
    <w:p w:rsidR="001D6727" w:rsidRPr="00E66B67" w:rsidRDefault="003D1A51" w:rsidP="00C87D44">
      <w:pPr>
        <w:pStyle w:val="PR3"/>
      </w:pPr>
      <w:r w:rsidRPr="00E66B67">
        <w:t>Loss</w:t>
      </w:r>
      <w:r w:rsidR="00E66B67" w:rsidRPr="00E66B67">
        <w:t xml:space="preserve">: </w:t>
      </w:r>
      <w:r w:rsidRPr="00E66B67">
        <w:t>Measured at</w:t>
      </w:r>
      <w:r w:rsidR="001D6727" w:rsidRPr="00E66B67">
        <w:t xml:space="preserve"> frame output with reference Zero (0) </w:t>
      </w:r>
      <w:r w:rsidR="0030627C" w:rsidRPr="00E66B67">
        <w:t>decibel</w:t>
      </w:r>
      <w:r w:rsidR="001D6727" w:rsidRPr="00E66B67">
        <w:t xml:space="preserve"> measured (dBm) at 1,000 Hertz (Hz) applied to frame input.</w:t>
      </w:r>
    </w:p>
    <w:p w:rsidR="001D6727" w:rsidRPr="00E66B67" w:rsidRDefault="001D6727" w:rsidP="00C87D44">
      <w:pPr>
        <w:pStyle w:val="PR4"/>
      </w:pPr>
      <w:r w:rsidRPr="00E66B67">
        <w:t>Trunk to station</w:t>
      </w:r>
      <w:r w:rsidR="00E66B67" w:rsidRPr="00E66B67">
        <w:t xml:space="preserve">: </w:t>
      </w:r>
      <w:r w:rsidR="003D1A51" w:rsidRPr="00E66B67">
        <w:t>Maximum 1.5 dB</w:t>
      </w:r>
      <w:r w:rsidRPr="00E66B67">
        <w:t>.</w:t>
      </w:r>
    </w:p>
    <w:p w:rsidR="001D6727" w:rsidRPr="00E66B67" w:rsidRDefault="001D6727" w:rsidP="00C87D44">
      <w:pPr>
        <w:pStyle w:val="PR4"/>
      </w:pPr>
      <w:r w:rsidRPr="00E66B67">
        <w:t>Station to station</w:t>
      </w:r>
      <w:r w:rsidR="00E66B67" w:rsidRPr="00E66B67">
        <w:t xml:space="preserve">: </w:t>
      </w:r>
      <w:r w:rsidR="003D1A51" w:rsidRPr="00E66B67">
        <w:t>Maximum 3.0 dB</w:t>
      </w:r>
      <w:r w:rsidRPr="00E66B67">
        <w:t>.</w:t>
      </w:r>
    </w:p>
    <w:p w:rsidR="001D6727" w:rsidRPr="00E66B67" w:rsidRDefault="001D6727" w:rsidP="00C87D44">
      <w:pPr>
        <w:pStyle w:val="PR4"/>
      </w:pPr>
      <w:r w:rsidRPr="00E66B67">
        <w:t>Internal switch crosstalk</w:t>
      </w:r>
      <w:r w:rsidR="00E66B67" w:rsidRPr="00E66B67">
        <w:t xml:space="preserve">: </w:t>
      </w:r>
      <w:r w:rsidR="00E66B67" w:rsidRPr="00E66B67">
        <w:noBreakHyphen/>
      </w:r>
      <w:r w:rsidRPr="00E66B67">
        <w:t xml:space="preserve">60 dB when signal of + 10 </w:t>
      </w:r>
      <w:r w:rsidR="0030627C" w:rsidRPr="00E66B67">
        <w:t>decibel</w:t>
      </w:r>
      <w:r w:rsidRPr="00E66B67">
        <w:t xml:space="preserve"> measured (dBm), 500</w:t>
      </w:r>
      <w:r w:rsidR="00E66B67" w:rsidRPr="00E66B67">
        <w:noBreakHyphen/>
      </w:r>
      <w:r w:rsidRPr="00E66B67">
        <w:t>2,500 Hz range is applied to primary path.</w:t>
      </w:r>
    </w:p>
    <w:p w:rsidR="001D6727" w:rsidRPr="00E66B67" w:rsidRDefault="001D6727" w:rsidP="00C87D44">
      <w:pPr>
        <w:pStyle w:val="PR4"/>
      </w:pPr>
      <w:r w:rsidRPr="00E66B67">
        <w:t>Idle channel noise</w:t>
      </w:r>
      <w:r w:rsidR="00E66B67" w:rsidRPr="00E66B67">
        <w:t xml:space="preserve">: </w:t>
      </w:r>
      <w:r w:rsidRPr="00E66B67">
        <w:t>25 dBm “C” or 3.0 dBm “O” above reference (terminated) ground noise, whichever is greater.</w:t>
      </w:r>
    </w:p>
    <w:p w:rsidR="001D6727" w:rsidRPr="00E66B67" w:rsidRDefault="001D6727" w:rsidP="00C87D44">
      <w:pPr>
        <w:pStyle w:val="PR4"/>
      </w:pPr>
      <w:r w:rsidRPr="00E66B67">
        <w:t>Traffic Grade of Service for Voice and Data</w:t>
      </w:r>
      <w:r w:rsidR="00E66B67" w:rsidRPr="00E66B67">
        <w:t>:</w:t>
      </w:r>
    </w:p>
    <w:p w:rsidR="001D6727" w:rsidRPr="00E66B67" w:rsidRDefault="00CC4E97">
      <w:pPr>
        <w:pStyle w:val="PR4"/>
      </w:pPr>
      <w:r w:rsidRPr="00E66B67">
        <w:t>M</w:t>
      </w:r>
      <w:r w:rsidR="001D6727" w:rsidRPr="00E66B67">
        <w:t xml:space="preserve">inimum </w:t>
      </w:r>
      <w:r w:rsidRPr="00E66B67">
        <w:t xml:space="preserve">service </w:t>
      </w:r>
      <w:r w:rsidR="001D6727" w:rsidRPr="00E66B67">
        <w:t>grade of P</w:t>
      </w:r>
      <w:r w:rsidR="00E66B67" w:rsidRPr="00E66B67">
        <w:noBreakHyphen/>
      </w:r>
      <w:r w:rsidR="001D6727" w:rsidRPr="00E66B67">
        <w:t xml:space="preserve">01 with average traffic load of 7.0 CCS per station per hour and traffic overload in data circuits will not interfere with, </w:t>
      </w:r>
      <w:r w:rsidR="000E1CB6" w:rsidRPr="00E66B67">
        <w:t>n</w:t>
      </w:r>
      <w:r w:rsidR="001D6727" w:rsidRPr="00E66B67">
        <w:t>or degrade, voice service.</w:t>
      </w:r>
    </w:p>
    <w:p w:rsidR="001D6727" w:rsidRPr="00E66B67" w:rsidRDefault="001D6727">
      <w:pPr>
        <w:pStyle w:val="PR4"/>
      </w:pPr>
      <w:r w:rsidRPr="00E66B67">
        <w:t>Average CCS per voice station</w:t>
      </w:r>
      <w:r w:rsidR="00E66B67" w:rsidRPr="00E66B67">
        <w:t xml:space="preserve">: </w:t>
      </w:r>
      <w:r w:rsidR="000F24DF" w:rsidRPr="00E66B67">
        <w:t>Maintain</w:t>
      </w:r>
      <w:r w:rsidRPr="00E66B67">
        <w:t xml:space="preserve"> average CCS capacity per</w:t>
      </w:r>
      <w:r w:rsidR="000F24DF" w:rsidRPr="00E66B67">
        <w:t xml:space="preserve"> voice station</w:t>
      </w:r>
      <w:r w:rsidRPr="00E66B67">
        <w:t xml:space="preserve"> at 7.0 CCS when EPBX is expanded up to projected maximum growth as stated herein.</w:t>
      </w:r>
    </w:p>
    <w:p w:rsidR="00595EBD" w:rsidRPr="00E66B67" w:rsidRDefault="00595EBD" w:rsidP="00595EBD">
      <w:pPr>
        <w:pStyle w:val="CMT"/>
      </w:pPr>
      <w:r w:rsidRPr="00E66B67">
        <w:t>SPEC WRITER NOTE</w:t>
      </w:r>
      <w:r w:rsidR="00E66B67" w:rsidRPr="00E66B67">
        <w:t xml:space="preserve">: </w:t>
      </w:r>
      <w:r w:rsidR="00230B6F" w:rsidRPr="00E66B67">
        <w:t>Verify with A/E for required information.</w:t>
      </w:r>
    </w:p>
    <w:p w:rsidR="00595EBD" w:rsidRPr="00E66B67" w:rsidRDefault="00595EBD" w:rsidP="00595EBD">
      <w:pPr>
        <w:pStyle w:val="PR2"/>
      </w:pPr>
      <w:r w:rsidRPr="00E66B67">
        <w:t xml:space="preserve">Coaxial </w:t>
      </w:r>
      <w:r w:rsidR="00230B6F" w:rsidRPr="00E66B67">
        <w:t>C</w:t>
      </w:r>
      <w:r w:rsidRPr="00E66B67">
        <w:t>onnection</w:t>
      </w:r>
      <w:r w:rsidR="00E66B67" w:rsidRPr="00E66B67">
        <w:t>:</w:t>
      </w:r>
    </w:p>
    <w:p w:rsidR="00230B6F" w:rsidRPr="00E66B67" w:rsidRDefault="00230B6F" w:rsidP="00230B6F">
      <w:pPr>
        <w:pStyle w:val="CMT"/>
      </w:pPr>
      <w:r w:rsidRPr="00E66B67">
        <w:t>SPEC WRITER NOTE</w:t>
      </w:r>
      <w:r w:rsidR="00E66B67" w:rsidRPr="00E66B67">
        <w:t xml:space="preserve">: </w:t>
      </w:r>
      <w:r w:rsidRPr="00E66B67">
        <w:t>Verify with A/E for required information.</w:t>
      </w:r>
    </w:p>
    <w:p w:rsidR="00595EBD" w:rsidRPr="00E66B67" w:rsidRDefault="00230B6F" w:rsidP="00595EBD">
      <w:pPr>
        <w:pStyle w:val="PR2"/>
      </w:pPr>
      <w:r w:rsidRPr="00E66B67">
        <w:t>RF C</w:t>
      </w:r>
      <w:r w:rsidR="00595EBD" w:rsidRPr="00E66B67">
        <w:t>onnection</w:t>
      </w:r>
      <w:r w:rsidR="00E66B67" w:rsidRPr="00E66B67">
        <w:t>:</w:t>
      </w:r>
    </w:p>
    <w:p w:rsidR="001D6727" w:rsidRPr="00E66B67" w:rsidRDefault="001D6727" w:rsidP="00C87D44">
      <w:pPr>
        <w:pStyle w:val="PR2"/>
      </w:pPr>
      <w:r w:rsidRPr="00E66B67">
        <w:t>Telecommunications Outlet (TCO)</w:t>
      </w:r>
      <w:r w:rsidR="00E66B67" w:rsidRPr="00E66B67">
        <w:t>:</w:t>
      </w:r>
    </w:p>
    <w:p w:rsidR="00230B6F" w:rsidRPr="00E66B67" w:rsidRDefault="00230B6F" w:rsidP="00230B6F">
      <w:pPr>
        <w:pStyle w:val="CMT"/>
      </w:pPr>
      <w:r w:rsidRPr="00E66B67">
        <w:t>SPEC WRITER NOTE</w:t>
      </w:r>
      <w:r w:rsidR="00E66B67" w:rsidRPr="00E66B67">
        <w:t xml:space="preserve">: </w:t>
      </w:r>
      <w:r w:rsidRPr="00E66B67">
        <w:t>Confirm each characteristics with TDM, Section 3 Guidelines.</w:t>
      </w:r>
    </w:p>
    <w:p w:rsidR="001D6727" w:rsidRPr="00E66B67" w:rsidRDefault="001D6727" w:rsidP="00C87D44">
      <w:pPr>
        <w:pStyle w:val="PR3"/>
      </w:pPr>
      <w:r w:rsidRPr="00E66B67">
        <w:t>Voice</w:t>
      </w:r>
      <w:r w:rsidR="00E66B67" w:rsidRPr="00E66B67">
        <w:t>:</w:t>
      </w:r>
    </w:p>
    <w:p w:rsidR="001D6727" w:rsidRPr="00E66B67" w:rsidRDefault="001D6727" w:rsidP="00C87D44">
      <w:pPr>
        <w:pStyle w:val="PR4"/>
      </w:pPr>
      <w:r w:rsidRPr="00E66B67">
        <w:t>Isolation (outlet</w:t>
      </w:r>
      <w:r w:rsidR="00E66B67" w:rsidRPr="00E66B67">
        <w:noBreakHyphen/>
      </w:r>
      <w:r w:rsidRPr="00E66B67">
        <w:t>outlet)</w:t>
      </w:r>
      <w:r w:rsidR="00E66B67" w:rsidRPr="00E66B67">
        <w:t xml:space="preserve">: </w:t>
      </w:r>
      <w:r w:rsidRPr="00E66B67">
        <w:t>24 dB.</w:t>
      </w:r>
    </w:p>
    <w:p w:rsidR="001D6727" w:rsidRPr="00E66B67" w:rsidRDefault="001D6727" w:rsidP="00C87D44">
      <w:pPr>
        <w:pStyle w:val="PR4"/>
      </w:pPr>
      <w:r w:rsidRPr="00E66B67">
        <w:t>Impedance</w:t>
      </w:r>
      <w:r w:rsidR="00E66B67" w:rsidRPr="00E66B67">
        <w:t xml:space="preserve">: </w:t>
      </w:r>
      <w:r w:rsidRPr="00E66B67">
        <w:t>600 Ohms, balanced (BAL).</w:t>
      </w:r>
    </w:p>
    <w:p w:rsidR="001D6727" w:rsidRPr="00E66B67" w:rsidRDefault="001D6727" w:rsidP="00C87D44">
      <w:pPr>
        <w:pStyle w:val="PR4"/>
      </w:pPr>
      <w:r w:rsidRPr="00E66B67">
        <w:t>Signal Level</w:t>
      </w:r>
      <w:r w:rsidR="00E66B67" w:rsidRPr="00E66B67">
        <w:t xml:space="preserve">: </w:t>
      </w:r>
      <w:r w:rsidRPr="00E66B67">
        <w:t xml:space="preserve">0 </w:t>
      </w:r>
      <w:r w:rsidR="0030627C" w:rsidRPr="00E66B67">
        <w:t>decibel</w:t>
      </w:r>
      <w:r w:rsidRPr="00E66B67">
        <w:t xml:space="preserve"> per mili</w:t>
      </w:r>
      <w:r w:rsidR="00E66B67" w:rsidRPr="00E66B67">
        <w:noBreakHyphen/>
      </w:r>
      <w:r w:rsidRPr="00E66B67">
        <w:t>Volt (dBmV) + 0.1 dBmV.</w:t>
      </w:r>
    </w:p>
    <w:p w:rsidR="001D6727" w:rsidRPr="00E66B67" w:rsidRDefault="001D6727" w:rsidP="00C87D44">
      <w:pPr>
        <w:pStyle w:val="PR4"/>
      </w:pPr>
      <w:r w:rsidRPr="00E66B67">
        <w:t>System speed</w:t>
      </w:r>
      <w:r w:rsidR="00E66B67" w:rsidRPr="00E66B67">
        <w:t xml:space="preserve">: </w:t>
      </w:r>
      <w:r w:rsidR="00A3737E" w:rsidRPr="00E66B67">
        <w:t>Minimum 100 mBps</w:t>
      </w:r>
      <w:r w:rsidRPr="00E66B67">
        <w:t>.</w:t>
      </w:r>
    </w:p>
    <w:p w:rsidR="001D6727" w:rsidRPr="00E66B67" w:rsidRDefault="001D6727" w:rsidP="00C87D44">
      <w:pPr>
        <w:pStyle w:val="PR4"/>
      </w:pPr>
      <w:r w:rsidRPr="00E66B67">
        <w:t>System data error</w:t>
      </w:r>
      <w:r w:rsidR="00E66B67" w:rsidRPr="00E66B67">
        <w:t xml:space="preserve">: </w:t>
      </w:r>
      <w:r w:rsidR="00A3737E" w:rsidRPr="00E66B67">
        <w:t xml:space="preserve">Minimum </w:t>
      </w:r>
      <w:r w:rsidRPr="00E66B67">
        <w:t>10 to the</w:t>
      </w:r>
      <w:r w:rsidR="00A3737E" w:rsidRPr="00E66B67">
        <w:t xml:space="preserve"> </w:t>
      </w:r>
      <w:r w:rsidR="00E66B67" w:rsidRPr="00E66B67">
        <w:noBreakHyphen/>
      </w:r>
      <w:r w:rsidR="00A3737E" w:rsidRPr="00E66B67">
        <w:t>6 Bps</w:t>
      </w:r>
      <w:r w:rsidRPr="00E66B67">
        <w:t>.</w:t>
      </w:r>
    </w:p>
    <w:p w:rsidR="001D6727" w:rsidRPr="00E66B67" w:rsidRDefault="001D6727" w:rsidP="00C87D44">
      <w:pPr>
        <w:pStyle w:val="PR3"/>
      </w:pPr>
      <w:r w:rsidRPr="00E66B67">
        <w:t>Data</w:t>
      </w:r>
      <w:r w:rsidR="00E66B67" w:rsidRPr="00E66B67">
        <w:t>:</w:t>
      </w:r>
    </w:p>
    <w:p w:rsidR="001D6727" w:rsidRPr="00E66B67" w:rsidRDefault="001D6727" w:rsidP="00C87D44">
      <w:pPr>
        <w:pStyle w:val="PR4"/>
      </w:pPr>
      <w:r w:rsidRPr="00E66B67">
        <w:t>Isolation (outlet</w:t>
      </w:r>
      <w:r w:rsidR="00E66B67" w:rsidRPr="00E66B67">
        <w:noBreakHyphen/>
      </w:r>
      <w:r w:rsidRPr="00E66B67">
        <w:t>outlet)</w:t>
      </w:r>
      <w:r w:rsidR="00E66B67" w:rsidRPr="00E66B67">
        <w:t xml:space="preserve">: </w:t>
      </w:r>
      <w:r w:rsidRPr="00E66B67">
        <w:t>24 dB.</w:t>
      </w:r>
    </w:p>
    <w:p w:rsidR="001D6727" w:rsidRPr="00E66B67" w:rsidRDefault="001D6727" w:rsidP="00C87D44">
      <w:pPr>
        <w:pStyle w:val="PR4"/>
      </w:pPr>
      <w:r w:rsidRPr="00E66B67">
        <w:t>Impedance</w:t>
      </w:r>
      <w:r w:rsidR="00E66B67" w:rsidRPr="00E66B67">
        <w:t xml:space="preserve">: </w:t>
      </w:r>
      <w:r w:rsidRPr="00E66B67">
        <w:t>600 Ohms, BAL.</w:t>
      </w:r>
    </w:p>
    <w:p w:rsidR="001D6727" w:rsidRPr="00E66B67" w:rsidRDefault="001D6727" w:rsidP="00C87D44">
      <w:pPr>
        <w:pStyle w:val="PR4"/>
      </w:pPr>
      <w:r w:rsidRPr="00E66B67">
        <w:t>Signal Level</w:t>
      </w:r>
      <w:r w:rsidR="00E66B67" w:rsidRPr="00E66B67">
        <w:t xml:space="preserve">: </w:t>
      </w:r>
      <w:r w:rsidRPr="00E66B67">
        <w:t>0 dBmV + 0.1 dBmV.</w:t>
      </w:r>
    </w:p>
    <w:p w:rsidR="001D6727" w:rsidRPr="00E66B67" w:rsidRDefault="001D6727" w:rsidP="00C87D44">
      <w:pPr>
        <w:pStyle w:val="PR4"/>
      </w:pPr>
      <w:r w:rsidRPr="00E66B67">
        <w:t>System speed</w:t>
      </w:r>
      <w:r w:rsidR="00E66B67" w:rsidRPr="00E66B67">
        <w:t xml:space="preserve">: </w:t>
      </w:r>
      <w:r w:rsidR="007012FD" w:rsidRPr="00E66B67">
        <w:t>Minimum 120 mBps</w:t>
      </w:r>
      <w:r w:rsidRPr="00E66B67">
        <w:t>.</w:t>
      </w:r>
    </w:p>
    <w:p w:rsidR="001D6727" w:rsidRPr="00E66B67" w:rsidRDefault="001D6727" w:rsidP="00C87D44">
      <w:pPr>
        <w:pStyle w:val="PR4"/>
      </w:pPr>
      <w:r w:rsidRPr="00E66B67">
        <w:t>System data error</w:t>
      </w:r>
      <w:r w:rsidR="00E66B67" w:rsidRPr="00E66B67">
        <w:t xml:space="preserve">: </w:t>
      </w:r>
      <w:r w:rsidR="007012FD" w:rsidRPr="00E66B67">
        <w:t xml:space="preserve">Minimum </w:t>
      </w:r>
      <w:r w:rsidRPr="00E66B67">
        <w:t>10 to the</w:t>
      </w:r>
      <w:r w:rsidR="007012FD" w:rsidRPr="00E66B67">
        <w:t xml:space="preserve"> </w:t>
      </w:r>
      <w:r w:rsidR="00E66B67" w:rsidRPr="00E66B67">
        <w:noBreakHyphen/>
      </w:r>
      <w:r w:rsidR="007012FD" w:rsidRPr="00E66B67">
        <w:t>8 Bps</w:t>
      </w:r>
      <w:r w:rsidRPr="00E66B67">
        <w:t>.</w:t>
      </w:r>
    </w:p>
    <w:p w:rsidR="001D6727" w:rsidRPr="00E66B67" w:rsidRDefault="001D6727" w:rsidP="00C87D44">
      <w:pPr>
        <w:pStyle w:val="PR3"/>
      </w:pPr>
      <w:r w:rsidRPr="00E66B67">
        <w:t>Fiber optic</w:t>
      </w:r>
      <w:r w:rsidR="00E66B67" w:rsidRPr="00E66B67">
        <w:t>:</w:t>
      </w:r>
    </w:p>
    <w:p w:rsidR="001D6727" w:rsidRPr="00E66B67" w:rsidRDefault="001D6727" w:rsidP="00C87D44">
      <w:pPr>
        <w:pStyle w:val="PR4"/>
      </w:pPr>
      <w:r w:rsidRPr="00E66B67">
        <w:t>Isolation (outlet</w:t>
      </w:r>
      <w:r w:rsidR="00E66B67" w:rsidRPr="00E66B67">
        <w:noBreakHyphen/>
      </w:r>
      <w:r w:rsidRPr="00E66B67">
        <w:t>outlet)</w:t>
      </w:r>
      <w:r w:rsidR="00E66B67" w:rsidRPr="00E66B67">
        <w:t xml:space="preserve">: </w:t>
      </w:r>
      <w:r w:rsidRPr="00E66B67">
        <w:t>36 dB.</w:t>
      </w:r>
    </w:p>
    <w:p w:rsidR="001D6727" w:rsidRPr="00E66B67" w:rsidRDefault="001D6727" w:rsidP="00C87D44">
      <w:pPr>
        <w:pStyle w:val="PR4"/>
      </w:pPr>
      <w:r w:rsidRPr="00E66B67">
        <w:t>Signal Level</w:t>
      </w:r>
      <w:r w:rsidR="00E66B67" w:rsidRPr="00E66B67">
        <w:t xml:space="preserve">: </w:t>
      </w:r>
      <w:r w:rsidRPr="00E66B67">
        <w:t>0 dBmV + 0.1 dBmV.</w:t>
      </w:r>
    </w:p>
    <w:p w:rsidR="001D6727" w:rsidRPr="00E66B67" w:rsidRDefault="001D6727" w:rsidP="00C87D44">
      <w:pPr>
        <w:pStyle w:val="PR4"/>
      </w:pPr>
      <w:r w:rsidRPr="00E66B67">
        <w:t>System speed</w:t>
      </w:r>
      <w:r w:rsidR="00E66B67" w:rsidRPr="00E66B67">
        <w:t xml:space="preserve">: </w:t>
      </w:r>
      <w:r w:rsidR="007012FD" w:rsidRPr="00E66B67">
        <w:t>Minimum 540 mBps</w:t>
      </w:r>
      <w:r w:rsidRPr="00E66B67">
        <w:t>.</w:t>
      </w:r>
    </w:p>
    <w:p w:rsidR="001D6727" w:rsidRPr="00E66B67" w:rsidRDefault="001D6727" w:rsidP="00C87D44">
      <w:pPr>
        <w:pStyle w:val="PR4"/>
      </w:pPr>
      <w:r w:rsidRPr="00E66B67">
        <w:t>System data error</w:t>
      </w:r>
      <w:r w:rsidR="00E66B67" w:rsidRPr="00E66B67">
        <w:t xml:space="preserve">: </w:t>
      </w:r>
      <w:r w:rsidR="007012FD" w:rsidRPr="00E66B67">
        <w:t xml:space="preserve">Minimum </w:t>
      </w:r>
      <w:r w:rsidRPr="00E66B67">
        <w:t>10 to the</w:t>
      </w:r>
      <w:r w:rsidR="007012FD" w:rsidRPr="00E66B67">
        <w:t xml:space="preserve"> </w:t>
      </w:r>
      <w:r w:rsidR="00E66B67" w:rsidRPr="00E66B67">
        <w:noBreakHyphen/>
      </w:r>
      <w:r w:rsidR="007012FD" w:rsidRPr="00E66B67">
        <w:t>6 bps</w:t>
      </w:r>
      <w:r w:rsidRPr="00E66B67">
        <w:t>.</w:t>
      </w:r>
    </w:p>
    <w:p w:rsidR="00DE2090" w:rsidRPr="00E66B67" w:rsidRDefault="004027A5" w:rsidP="00BF070C">
      <w:pPr>
        <w:pStyle w:val="ART"/>
      </w:pPr>
      <w:r w:rsidRPr="00E66B67">
        <w:t>PRODUCTS</w:t>
      </w:r>
      <w:r w:rsidR="00E66B67" w:rsidRPr="00E66B67">
        <w:t xml:space="preserve"> - </w:t>
      </w:r>
      <w:r w:rsidRPr="00E66B67">
        <w:t>GENERAL</w:t>
      </w:r>
    </w:p>
    <w:p w:rsidR="00DE2090" w:rsidRPr="00E66B67" w:rsidRDefault="00DE2090" w:rsidP="00CE21FE">
      <w:pPr>
        <w:pStyle w:val="PR1"/>
      </w:pPr>
      <w:r w:rsidRPr="00E66B67">
        <w:t>Provide system components from one manufacturer.</w:t>
      </w:r>
    </w:p>
    <w:p w:rsidR="00F03C81" w:rsidRPr="00E66B67" w:rsidRDefault="00B661E2" w:rsidP="009872BC">
      <w:pPr>
        <w:pStyle w:val="PR2"/>
      </w:pPr>
      <w:r w:rsidRPr="00E66B67">
        <w:t>E</w:t>
      </w:r>
      <w:r w:rsidR="00871C32" w:rsidRPr="00E66B67">
        <w:t>quipment</w:t>
      </w:r>
      <w:r w:rsidR="00E66B67" w:rsidRPr="00E66B67">
        <w:t xml:space="preserve">: </w:t>
      </w:r>
      <w:r w:rsidR="00237CF3" w:rsidRPr="00E66B67">
        <w:t>N</w:t>
      </w:r>
      <w:r w:rsidR="00871C32" w:rsidRPr="00E66B67">
        <w:t xml:space="preserve">ew and </w:t>
      </w:r>
      <w:r w:rsidR="00716C8E" w:rsidRPr="00E66B67">
        <w:t>manufacturer's</w:t>
      </w:r>
      <w:r w:rsidR="00FF1D2E" w:rsidRPr="00E66B67">
        <w:t xml:space="preserve"> current model of</w:t>
      </w:r>
      <w:r w:rsidR="00871C32" w:rsidRPr="00E66B67">
        <w:t xml:space="preserve"> </w:t>
      </w:r>
      <w:r w:rsidR="00716C8E" w:rsidRPr="00E66B67">
        <w:t>standard produc</w:t>
      </w:r>
      <w:r w:rsidR="00DE4F03" w:rsidRPr="00E66B67">
        <w:t>ts</w:t>
      </w:r>
      <w:r w:rsidR="00D169D8" w:rsidRPr="00E66B67">
        <w:t>, meet or exceed specifications</w:t>
      </w:r>
      <w:r w:rsidR="00DE4F03" w:rsidRPr="00E66B67">
        <w:t>.</w:t>
      </w:r>
    </w:p>
    <w:p w:rsidR="00F03C81" w:rsidRPr="00E66B67" w:rsidRDefault="008C1886" w:rsidP="006F374E">
      <w:pPr>
        <w:pStyle w:val="PR2"/>
      </w:pPr>
      <w:r w:rsidRPr="00E66B67">
        <w:t>Provide</w:t>
      </w:r>
      <w:r w:rsidR="00871C32" w:rsidRPr="00E66B67">
        <w:t xml:space="preserve"> proper size and type of</w:t>
      </w:r>
      <w:r w:rsidR="004A6F98" w:rsidRPr="00E66B67">
        <w:t xml:space="preserve"> </w:t>
      </w:r>
      <w:r w:rsidR="00871C32" w:rsidRPr="00E66B67">
        <w:t>cable duct and conduit and wiring.</w:t>
      </w:r>
    </w:p>
    <w:p w:rsidR="00F03C81" w:rsidRPr="00E66B67" w:rsidRDefault="00E66B67" w:rsidP="009872BC">
      <w:pPr>
        <w:pStyle w:val="PR2"/>
      </w:pPr>
      <w:r>
        <w:t>Provide interfacing cable connections for telephone, // PA //, // Radio Paging, // // and __________ // systems with System.</w:t>
      </w:r>
    </w:p>
    <w:p w:rsidR="00F03C81" w:rsidRPr="00E66B67" w:rsidRDefault="00E66B67" w:rsidP="009872BC">
      <w:pPr>
        <w:pStyle w:val="PR2"/>
      </w:pPr>
      <w:r>
        <w:t>Telephone equipment and // PA interface equipment // Radio interface equipment // to be interface points for connection of // PA // Radio // interface cabling from telephone switch via system telephone interface unit.</w:t>
      </w:r>
    </w:p>
    <w:p w:rsidR="00F03C81" w:rsidRPr="00E66B67" w:rsidRDefault="00871C32" w:rsidP="009872BC">
      <w:pPr>
        <w:pStyle w:val="PR2"/>
      </w:pPr>
      <w:r w:rsidRPr="00E66B67">
        <w:t xml:space="preserve">Active </w:t>
      </w:r>
      <w:r w:rsidR="00D169D8" w:rsidRPr="00E66B67">
        <w:t>Electronic Component Equipment</w:t>
      </w:r>
      <w:r w:rsidR="00E66B67" w:rsidRPr="00E66B67">
        <w:t xml:space="preserve">: </w:t>
      </w:r>
      <w:r w:rsidR="00D169D8" w:rsidRPr="00E66B67">
        <w:t>S</w:t>
      </w:r>
      <w:r w:rsidRPr="00E66B67">
        <w:t xml:space="preserve">olid state components, rated for continuous duty service, </w:t>
      </w:r>
      <w:r w:rsidR="00526F2E" w:rsidRPr="00E66B67">
        <w:t xml:space="preserve">and </w:t>
      </w:r>
      <w:r w:rsidRPr="00E66B67">
        <w:t>comply</w:t>
      </w:r>
      <w:r w:rsidR="00526F2E" w:rsidRPr="00E66B67">
        <w:t xml:space="preserve"> </w:t>
      </w:r>
      <w:r w:rsidRPr="00E66B67">
        <w:t>with FCC standards for telephone equipment, systems, and service.</w:t>
      </w:r>
    </w:p>
    <w:p w:rsidR="00F03C81" w:rsidRPr="00E66B67" w:rsidRDefault="00B661E2" w:rsidP="009872BC">
      <w:pPr>
        <w:pStyle w:val="PR2"/>
      </w:pPr>
      <w:r w:rsidRPr="00E66B67">
        <w:t>P</w:t>
      </w:r>
      <w:r w:rsidR="00871C32" w:rsidRPr="00E66B67">
        <w:t xml:space="preserve">assive </w:t>
      </w:r>
      <w:r w:rsidR="00D169D8" w:rsidRPr="00E66B67">
        <w:t>Distribution Equipment</w:t>
      </w:r>
      <w:r w:rsidR="00E66B67" w:rsidRPr="00E66B67">
        <w:t xml:space="preserve">: </w:t>
      </w:r>
      <w:r w:rsidRPr="00E66B67">
        <w:t>M</w:t>
      </w:r>
      <w:r w:rsidR="00871C32" w:rsidRPr="00E66B67">
        <w:t xml:space="preserve">eet or exceed </w:t>
      </w:r>
      <w:r w:rsidR="00D169D8" w:rsidRPr="00E66B67">
        <w:t xml:space="preserve">minus </w:t>
      </w:r>
      <w:r w:rsidR="00871C32" w:rsidRPr="00E66B67">
        <w:t>80 dB radiation shielding specifications.</w:t>
      </w:r>
    </w:p>
    <w:p w:rsidR="00F03C81" w:rsidRPr="00E66B67" w:rsidRDefault="00E66B67" w:rsidP="009872BC">
      <w:pPr>
        <w:pStyle w:val="PR2"/>
      </w:pPr>
      <w:r>
        <w:t>Telephone Cable Systems without Adapters: Terminate interconnecting twisted pair, fiber</w:t>
      </w:r>
      <w:r>
        <w:noBreakHyphen/>
        <w:t>optic // or coaxial // cables on equipment terminal boards, punch blocks, breakout boxes, splice blocks, and unused equipment ports/taps according to manufacturer's instructions. Do not leave unused or spare cable unterminated, unconnected, loose or unsecured.</w:t>
      </w:r>
    </w:p>
    <w:p w:rsidR="00F03C81" w:rsidRPr="00E66B67" w:rsidRDefault="00871C32" w:rsidP="009872BC">
      <w:pPr>
        <w:pStyle w:val="PR2"/>
      </w:pPr>
      <w:r w:rsidRPr="00E66B67">
        <w:t>Color</w:t>
      </w:r>
      <w:r w:rsidR="004505B2" w:rsidRPr="00E66B67">
        <w:t xml:space="preserve"> Code Distribution Wiring</w:t>
      </w:r>
      <w:r w:rsidR="00E66B67" w:rsidRPr="00E66B67">
        <w:t xml:space="preserve">: </w:t>
      </w:r>
      <w:r w:rsidR="004505B2" w:rsidRPr="00E66B67">
        <w:t>C</w:t>
      </w:r>
      <w:r w:rsidRPr="00E66B67">
        <w:t xml:space="preserve">onform to Telephone Industry standard, EIA/TIA, and this </w:t>
      </w:r>
      <w:r w:rsidR="006630F5" w:rsidRPr="00E66B67">
        <w:t>specification</w:t>
      </w:r>
      <w:r w:rsidRPr="00E66B67">
        <w:t xml:space="preserve">, whichever is </w:t>
      </w:r>
      <w:r w:rsidR="006630F5" w:rsidRPr="00E66B67">
        <w:t>most</w:t>
      </w:r>
      <w:r w:rsidRPr="00E66B67">
        <w:t xml:space="preserve"> stringent. </w:t>
      </w:r>
      <w:r w:rsidR="004505B2" w:rsidRPr="00E66B67">
        <w:t xml:space="preserve">Legibly </w:t>
      </w:r>
      <w:r w:rsidR="006630F5" w:rsidRPr="00E66B67">
        <w:t>and permanently label</w:t>
      </w:r>
      <w:r w:rsidRPr="00E66B67">
        <w:t xml:space="preserve"> equipment, cable duct and conduit, enclosures, wiring, terminals, and cables</w:t>
      </w:r>
      <w:r w:rsidR="00997945" w:rsidRPr="00E66B67">
        <w:t xml:space="preserve">, </w:t>
      </w:r>
      <w:r w:rsidR="006630F5" w:rsidRPr="00E66B67">
        <w:t>as shown on</w:t>
      </w:r>
      <w:r w:rsidRPr="00E66B67">
        <w:t xml:space="preserve"> record drawings, to facilitate installation and maintenance. Refer</w:t>
      </w:r>
      <w:r w:rsidR="004C09EB" w:rsidRPr="00E66B67">
        <w:t xml:space="preserve"> to</w:t>
      </w:r>
      <w:r w:rsidRPr="00E66B67">
        <w:t xml:space="preserve"> </w:t>
      </w:r>
      <w:r w:rsidR="00E66B67" w:rsidRPr="00E66B67">
        <w:t>Section 27 10 00</w:t>
      </w:r>
      <w:r w:rsidRPr="00E66B67">
        <w:t>, STRUCTURED CABLING.</w:t>
      </w:r>
    </w:p>
    <w:p w:rsidR="00D4301A" w:rsidRPr="00E66B67" w:rsidRDefault="00D4301A" w:rsidP="009872BC">
      <w:pPr>
        <w:pStyle w:val="PR2"/>
      </w:pPr>
      <w:r w:rsidRPr="00E66B67">
        <w:t>Connectors</w:t>
      </w:r>
      <w:r w:rsidR="00E66B67" w:rsidRPr="00E66B67">
        <w:t>:</w:t>
      </w:r>
    </w:p>
    <w:p w:rsidR="00D4301A" w:rsidRPr="00E66B67" w:rsidRDefault="00D4301A" w:rsidP="00F53EAD">
      <w:pPr>
        <w:pStyle w:val="PR3"/>
      </w:pPr>
      <w:r w:rsidRPr="00E66B67">
        <w:t>P</w:t>
      </w:r>
      <w:r w:rsidR="00871C32" w:rsidRPr="00E66B67">
        <w:t>lug</w:t>
      </w:r>
      <w:r w:rsidR="00E66B67" w:rsidRPr="00E66B67">
        <w:noBreakHyphen/>
      </w:r>
      <w:r w:rsidR="00871C32" w:rsidRPr="00E66B67">
        <w:t xml:space="preserve">in </w:t>
      </w:r>
      <w:r w:rsidRPr="00E66B67">
        <w:t>C</w:t>
      </w:r>
      <w:r w:rsidR="00871C32" w:rsidRPr="00E66B67">
        <w:t>onnectors</w:t>
      </w:r>
      <w:r w:rsidR="00E66B67" w:rsidRPr="00E66B67">
        <w:t xml:space="preserve">: </w:t>
      </w:r>
      <w:r w:rsidRPr="00E66B67">
        <w:t>C</w:t>
      </w:r>
      <w:r w:rsidR="00871C32" w:rsidRPr="00E66B67">
        <w:t xml:space="preserve">onnect equipment, except coaxial cables and interface points. Coaxial cable distribution points and RF transmission lines </w:t>
      </w:r>
      <w:r w:rsidR="00673C91" w:rsidRPr="00E66B67">
        <w:t>to</w:t>
      </w:r>
      <w:r w:rsidR="00871C32" w:rsidRPr="00E66B67">
        <w:t xml:space="preserve"> use coaxial cable connections recommended by cable </w:t>
      </w:r>
      <w:r w:rsidR="00673C91" w:rsidRPr="00E66B67">
        <w:t xml:space="preserve">manufacturer </w:t>
      </w:r>
      <w:r w:rsidR="00871C32" w:rsidRPr="00E66B67">
        <w:t xml:space="preserve">and approved by System </w:t>
      </w:r>
      <w:r w:rsidR="00673C91" w:rsidRPr="00E66B67">
        <w:t>manufacturer</w:t>
      </w:r>
      <w:r w:rsidR="00871C32" w:rsidRPr="00E66B67">
        <w:t>.</w:t>
      </w:r>
    </w:p>
    <w:p w:rsidR="002E2C31" w:rsidRPr="00E66B67" w:rsidRDefault="00D4301A" w:rsidP="00F53EAD">
      <w:pPr>
        <w:pStyle w:val="PR3"/>
      </w:pPr>
      <w:r w:rsidRPr="00E66B67">
        <w:t>Barrier Terminal Screw Type Connectors</w:t>
      </w:r>
      <w:r w:rsidR="00E66B67" w:rsidRPr="00E66B67">
        <w:t xml:space="preserve">: </w:t>
      </w:r>
      <w:r w:rsidR="002E2C31" w:rsidRPr="00E66B67">
        <w:t xml:space="preserve">Use </w:t>
      </w:r>
      <w:r w:rsidR="00871C32" w:rsidRPr="00E66B67">
        <w:t>Base</w:t>
      </w:r>
      <w:r w:rsidR="00E66B67" w:rsidRPr="00E66B67">
        <w:noBreakHyphen/>
      </w:r>
      <w:r w:rsidR="00871C32" w:rsidRPr="00E66B67">
        <w:t xml:space="preserve"> band cable systems, at a minimum.</w:t>
      </w:r>
    </w:p>
    <w:p w:rsidR="002E2C31" w:rsidRPr="00E66B67" w:rsidRDefault="002E2C31" w:rsidP="00F53EAD">
      <w:pPr>
        <w:pStyle w:val="PR3"/>
      </w:pPr>
      <w:r w:rsidRPr="00E66B67">
        <w:t>Acceptable Alternative</w:t>
      </w:r>
      <w:r w:rsidR="00E66B67" w:rsidRPr="00E66B67">
        <w:t>:</w:t>
      </w:r>
    </w:p>
    <w:p w:rsidR="00F03C81" w:rsidRPr="00E66B67" w:rsidRDefault="00871C32" w:rsidP="00F53EAD">
      <w:pPr>
        <w:pStyle w:val="PR4"/>
      </w:pPr>
      <w:r w:rsidRPr="00E66B67">
        <w:t xml:space="preserve">Crimp </w:t>
      </w:r>
      <w:r w:rsidR="002E2C31" w:rsidRPr="00E66B67">
        <w:t>T</w:t>
      </w:r>
      <w:r w:rsidRPr="00E66B67">
        <w:t xml:space="preserve">ype </w:t>
      </w:r>
      <w:r w:rsidR="002E2C31" w:rsidRPr="00E66B67">
        <w:t>C</w:t>
      </w:r>
      <w:r w:rsidRPr="00E66B67">
        <w:t>onnectors</w:t>
      </w:r>
      <w:r w:rsidR="00E66B67" w:rsidRPr="00E66B67">
        <w:t xml:space="preserve">: </w:t>
      </w:r>
      <w:r w:rsidR="002E2C31" w:rsidRPr="00E66B67">
        <w:t>I</w:t>
      </w:r>
      <w:r w:rsidRPr="00E66B67">
        <w:t>nstalled with ratchet type installation tool</w:t>
      </w:r>
      <w:r w:rsidR="002E2C31" w:rsidRPr="00E66B67">
        <w:t>,</w:t>
      </w:r>
      <w:r w:rsidRPr="00E66B67">
        <w:t xml:space="preserve"> as long as cable dress, pairs, shielding, grounding, and connections and labeling are provided same as barrier terminal strip connectors. </w:t>
      </w:r>
      <w:r w:rsidR="00670B6D" w:rsidRPr="00E66B67">
        <w:t>No t</w:t>
      </w:r>
      <w:r w:rsidRPr="00E66B67">
        <w:t xml:space="preserve">ape, wire nuts, or solder type connections are </w:t>
      </w:r>
      <w:r w:rsidR="00670B6D" w:rsidRPr="00E66B67">
        <w:t>permitted</w:t>
      </w:r>
      <w:r w:rsidRPr="00E66B67">
        <w:t>.</w:t>
      </w:r>
    </w:p>
    <w:p w:rsidR="00F03C81" w:rsidRPr="00E66B67" w:rsidRDefault="002033DC" w:rsidP="009872BC">
      <w:pPr>
        <w:pStyle w:val="PR2"/>
      </w:pPr>
      <w:r w:rsidRPr="00E66B67">
        <w:t>E</w:t>
      </w:r>
      <w:r w:rsidR="00871C32" w:rsidRPr="00E66B67">
        <w:t xml:space="preserve">quipment </w:t>
      </w:r>
      <w:r w:rsidR="002E2C31" w:rsidRPr="00E66B67">
        <w:t>F</w:t>
      </w:r>
      <w:r w:rsidR="00871C32" w:rsidRPr="00E66B67">
        <w:t>aceplates</w:t>
      </w:r>
      <w:r w:rsidR="00E66B67" w:rsidRPr="00E66B67">
        <w:t xml:space="preserve">: </w:t>
      </w:r>
      <w:r w:rsidR="002E2C31" w:rsidRPr="00E66B67">
        <w:t>S</w:t>
      </w:r>
      <w:r w:rsidR="00871C32" w:rsidRPr="00E66B67">
        <w:t xml:space="preserve">tainless steel, anodized aluminum, or </w:t>
      </w:r>
      <w:r w:rsidR="00E66B67" w:rsidRPr="00E66B67">
        <w:t>UL </w:t>
      </w:r>
      <w:r w:rsidR="00871C32" w:rsidRPr="00E66B67">
        <w:t>approved cycolac plastic.</w:t>
      </w:r>
    </w:p>
    <w:p w:rsidR="00F03C81" w:rsidRPr="00E66B67" w:rsidRDefault="00B14306" w:rsidP="009872BC">
      <w:pPr>
        <w:pStyle w:val="PR2"/>
      </w:pPr>
      <w:r w:rsidRPr="00E66B67">
        <w:t>Provide n</w:t>
      </w:r>
      <w:r w:rsidR="00871C32" w:rsidRPr="00E66B67">
        <w:t>oise filters and surge protectors for each equipment interface cabinet, switch equipment cabinet, control console, local, and remote active equipment locations.</w:t>
      </w:r>
    </w:p>
    <w:p w:rsidR="008D2735" w:rsidRPr="00E66B67" w:rsidRDefault="00871C32" w:rsidP="009872BC">
      <w:pPr>
        <w:pStyle w:val="CMT"/>
      </w:pPr>
      <w:r w:rsidRPr="00E66B67">
        <w:t>SPEC WRITER NOTES</w:t>
      </w:r>
      <w:r w:rsidR="00E66B67" w:rsidRPr="00E66B67">
        <w:t xml:space="preserve">: </w:t>
      </w:r>
      <w:r w:rsidRPr="00E66B67">
        <w:t>Use non</w:t>
      </w:r>
      <w:r w:rsidR="00E66B67" w:rsidRPr="00E66B67">
        <w:noBreakHyphen/>
      </w:r>
      <w:r w:rsidRPr="00E66B67">
        <w:t>detectable type at cemeteries only.</w:t>
      </w:r>
    </w:p>
    <w:p w:rsidR="005A7BC5" w:rsidRPr="00E66B67" w:rsidRDefault="00871C32" w:rsidP="009872BC">
      <w:pPr>
        <w:pStyle w:val="PR2"/>
      </w:pPr>
      <w:r w:rsidRPr="00E66B67">
        <w:t xml:space="preserve">Underground </w:t>
      </w:r>
      <w:r w:rsidR="002E2C31" w:rsidRPr="00E66B67">
        <w:t>Warning Tap</w:t>
      </w:r>
      <w:r w:rsidRPr="00E66B67">
        <w:t>e</w:t>
      </w:r>
      <w:r w:rsidR="00E66B67" w:rsidRPr="00E66B67">
        <w:t xml:space="preserve">: </w:t>
      </w:r>
      <w:r w:rsidR="002E2C31" w:rsidRPr="00E66B67">
        <w:t>S</w:t>
      </w:r>
      <w:r w:rsidRPr="00E66B67">
        <w:t xml:space="preserve">tandard, </w:t>
      </w:r>
      <w:r w:rsidR="0081096B" w:rsidRPr="00E66B67">
        <w:t>0.1</w:t>
      </w:r>
      <w:r w:rsidR="00E66B67" w:rsidRPr="00E66B67">
        <w:t> mm (</w:t>
      </w:r>
      <w:r w:rsidRPr="00E66B67">
        <w:t>4</w:t>
      </w:r>
      <w:r w:rsidR="0081096B" w:rsidRPr="00E66B67">
        <w:t> m</w:t>
      </w:r>
      <w:r w:rsidRPr="00E66B67">
        <w:t>il polyethylene</w:t>
      </w:r>
      <w:r w:rsidR="005B3342" w:rsidRPr="00E66B67">
        <w:t>)</w:t>
      </w:r>
      <w:r w:rsidR="0081096B" w:rsidRPr="00E66B67">
        <w:t>,</w:t>
      </w:r>
      <w:r w:rsidRPr="00E66B67">
        <w:t xml:space="preserve"> 76</w:t>
      </w:r>
      <w:r w:rsidR="00E66B67" w:rsidRPr="00E66B67">
        <w:t> mm (</w:t>
      </w:r>
      <w:r w:rsidRPr="00E66B67">
        <w:t>3</w:t>
      </w:r>
      <w:r w:rsidR="00E66B67" w:rsidRPr="00E66B67">
        <w:t> inch)</w:t>
      </w:r>
      <w:r w:rsidRPr="00E66B67">
        <w:t xml:space="preserve"> wide</w:t>
      </w:r>
      <w:r w:rsidR="008D2735" w:rsidRPr="00E66B67">
        <w:t xml:space="preserve"> </w:t>
      </w:r>
      <w:r w:rsidRPr="00E66B67">
        <w:t>non</w:t>
      </w:r>
      <w:r w:rsidR="00E66B67" w:rsidRPr="00E66B67">
        <w:noBreakHyphen/>
      </w:r>
      <w:r w:rsidRPr="00E66B67">
        <w:t>detectable type,</w:t>
      </w:r>
      <w:r w:rsidR="005A7BC5" w:rsidRPr="00E66B67">
        <w:t xml:space="preserve"> color as follows</w:t>
      </w:r>
      <w:r w:rsidR="00E66B67" w:rsidRPr="00E66B67">
        <w:t>:</w:t>
      </w:r>
    </w:p>
    <w:p w:rsidR="005A7BC5" w:rsidRPr="00E66B67" w:rsidRDefault="005A7BC5" w:rsidP="00F53EAD">
      <w:pPr>
        <w:pStyle w:val="PR3"/>
      </w:pPr>
      <w:r w:rsidRPr="00E66B67">
        <w:t>R</w:t>
      </w:r>
      <w:r w:rsidR="00871C32" w:rsidRPr="00E66B67">
        <w:t>ed with black letters imprinted “CAUTION BURIED ELECTRIC LINE BELOW”</w:t>
      </w:r>
      <w:r w:rsidR="00965F11" w:rsidRPr="00E66B67">
        <w:t>.</w:t>
      </w:r>
    </w:p>
    <w:p w:rsidR="005A7BC5" w:rsidRPr="00E66B67" w:rsidRDefault="005A7BC5" w:rsidP="00F53EAD">
      <w:pPr>
        <w:pStyle w:val="PR3"/>
      </w:pPr>
      <w:r w:rsidRPr="00E66B67">
        <w:t>O</w:t>
      </w:r>
      <w:r w:rsidR="00871C32" w:rsidRPr="00E66B67">
        <w:t>range with black letters imprinted “CAUTION BURIED TELEPHONE LINE BELOW”</w:t>
      </w:r>
      <w:r w:rsidR="00965F11" w:rsidRPr="00E66B67">
        <w:t>.</w:t>
      </w:r>
    </w:p>
    <w:p w:rsidR="00F03C81" w:rsidRPr="00E66B67" w:rsidRDefault="005A7BC5" w:rsidP="00F53EAD">
      <w:pPr>
        <w:pStyle w:val="PR3"/>
      </w:pPr>
      <w:r w:rsidRPr="00E66B67">
        <w:t>O</w:t>
      </w:r>
      <w:r w:rsidR="00871C32" w:rsidRPr="00E66B67">
        <w:t>range with black letters imprinted “CAUTION BURIED FIBER OPTIC LINE BELOW”</w:t>
      </w:r>
      <w:r w:rsidR="00965F11" w:rsidRPr="00E66B67">
        <w:t>.</w:t>
      </w:r>
    </w:p>
    <w:p w:rsidR="00F03C81" w:rsidRPr="00E66B67" w:rsidRDefault="00871C32" w:rsidP="00E66B67">
      <w:pPr>
        <w:pStyle w:val="PR1"/>
        <w:spacing w:after="240"/>
      </w:pPr>
      <w:r w:rsidRPr="00E66B67">
        <w:t>Equipment Functional Characteristics</w:t>
      </w:r>
      <w:r w:rsidR="00E66B67" w:rsidRPr="00E66B67">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240"/>
        <w:gridCol w:w="4680"/>
      </w:tblGrid>
      <w:tr w:rsidR="00F03C81" w:rsidRPr="00E66B67" w:rsidTr="00E66B67">
        <w:trPr>
          <w:cantSplit/>
          <w:tblHeader/>
        </w:trPr>
        <w:tc>
          <w:tcPr>
            <w:tcW w:w="3240" w:type="dxa"/>
            <w:shd w:val="clear" w:color="auto" w:fill="auto"/>
          </w:tcPr>
          <w:p w:rsidR="00F03C81" w:rsidRPr="00E66B67" w:rsidRDefault="00871C32" w:rsidP="009872BC">
            <w:r w:rsidRPr="00E66B67">
              <w:t>FUNCTIONS</w:t>
            </w:r>
          </w:p>
        </w:tc>
        <w:tc>
          <w:tcPr>
            <w:tcW w:w="4680" w:type="dxa"/>
            <w:shd w:val="clear" w:color="auto" w:fill="auto"/>
          </w:tcPr>
          <w:p w:rsidR="00F03C81" w:rsidRPr="00E66B67" w:rsidRDefault="00871C32" w:rsidP="009872BC">
            <w:r w:rsidRPr="00E66B67">
              <w:t>CHARACTERISTICS</w:t>
            </w:r>
          </w:p>
        </w:tc>
      </w:tr>
      <w:tr w:rsidR="00F03C81" w:rsidRPr="00E66B67" w:rsidTr="00E66B67">
        <w:trPr>
          <w:cantSplit/>
        </w:trPr>
        <w:tc>
          <w:tcPr>
            <w:tcW w:w="3240" w:type="dxa"/>
            <w:shd w:val="clear" w:color="auto" w:fill="auto"/>
          </w:tcPr>
          <w:p w:rsidR="00F03C81" w:rsidRPr="00E66B67" w:rsidRDefault="00871C32" w:rsidP="009872BC">
            <w:r w:rsidRPr="00E66B67">
              <w:t>Input</w:t>
            </w:r>
            <w:r w:rsidR="008D2735" w:rsidRPr="00E66B67">
              <w:t> Volt</w:t>
            </w:r>
            <w:r w:rsidRPr="00E66B67">
              <w:t>age</w:t>
            </w:r>
          </w:p>
        </w:tc>
        <w:tc>
          <w:tcPr>
            <w:tcW w:w="4680" w:type="dxa"/>
            <w:shd w:val="clear" w:color="auto" w:fill="auto"/>
          </w:tcPr>
          <w:p w:rsidR="00F03C81" w:rsidRPr="00E66B67" w:rsidRDefault="00871C32" w:rsidP="009872BC">
            <w:r w:rsidRPr="00E66B67">
              <w:t>105 to 130 VAC</w:t>
            </w:r>
          </w:p>
        </w:tc>
      </w:tr>
      <w:tr w:rsidR="00F03C81" w:rsidRPr="00E66B67" w:rsidTr="00E66B67">
        <w:trPr>
          <w:cantSplit/>
        </w:trPr>
        <w:tc>
          <w:tcPr>
            <w:tcW w:w="3240" w:type="dxa"/>
            <w:shd w:val="clear" w:color="auto" w:fill="auto"/>
          </w:tcPr>
          <w:p w:rsidR="00F03C81" w:rsidRPr="00E66B67" w:rsidRDefault="00871C32" w:rsidP="009872BC">
            <w:r w:rsidRPr="00E66B67">
              <w:t>Power Line Frequency</w:t>
            </w:r>
          </w:p>
        </w:tc>
        <w:tc>
          <w:tcPr>
            <w:tcW w:w="4680" w:type="dxa"/>
            <w:shd w:val="clear" w:color="auto" w:fill="auto"/>
          </w:tcPr>
          <w:p w:rsidR="00F03C81" w:rsidRPr="00E66B67" w:rsidRDefault="00871C32" w:rsidP="009872BC">
            <w:r w:rsidRPr="00E66B67">
              <w:t>60 Hz ±2.0 Hz</w:t>
            </w:r>
          </w:p>
        </w:tc>
      </w:tr>
      <w:tr w:rsidR="00F03C81" w:rsidRPr="00E66B67" w:rsidTr="00E66B67">
        <w:trPr>
          <w:cantSplit/>
        </w:trPr>
        <w:tc>
          <w:tcPr>
            <w:tcW w:w="3240" w:type="dxa"/>
            <w:shd w:val="clear" w:color="auto" w:fill="auto"/>
          </w:tcPr>
          <w:p w:rsidR="00F03C81" w:rsidRPr="00E66B67" w:rsidRDefault="00871C32" w:rsidP="009872BC">
            <w:r w:rsidRPr="00E66B67">
              <w:t>Operating Temperature</w:t>
            </w:r>
          </w:p>
        </w:tc>
        <w:tc>
          <w:tcPr>
            <w:tcW w:w="4680" w:type="dxa"/>
            <w:shd w:val="clear" w:color="auto" w:fill="auto"/>
          </w:tcPr>
          <w:p w:rsidR="00F03C81" w:rsidRPr="00E66B67" w:rsidRDefault="00871C32" w:rsidP="009872BC">
            <w:r w:rsidRPr="00E66B67">
              <w:t>O to 50 degrees Centigrade (C)</w:t>
            </w:r>
          </w:p>
        </w:tc>
      </w:tr>
      <w:tr w:rsidR="00F03C81" w:rsidRPr="00E66B67" w:rsidTr="00E66B67">
        <w:trPr>
          <w:cantSplit/>
        </w:trPr>
        <w:tc>
          <w:tcPr>
            <w:tcW w:w="3240" w:type="dxa"/>
            <w:shd w:val="clear" w:color="auto" w:fill="auto"/>
          </w:tcPr>
          <w:p w:rsidR="00F03C81" w:rsidRPr="00E66B67" w:rsidRDefault="00871C32" w:rsidP="009872BC">
            <w:r w:rsidRPr="00E66B67">
              <w:t>Humidity</w:t>
            </w:r>
          </w:p>
        </w:tc>
        <w:tc>
          <w:tcPr>
            <w:tcW w:w="4680" w:type="dxa"/>
            <w:shd w:val="clear" w:color="auto" w:fill="auto"/>
          </w:tcPr>
          <w:p w:rsidR="00F03C81" w:rsidRPr="00E66B67" w:rsidRDefault="00871C32" w:rsidP="009872BC">
            <w:r w:rsidRPr="00E66B67">
              <w:t>80 percent minimum rating</w:t>
            </w:r>
          </w:p>
        </w:tc>
      </w:tr>
    </w:tbl>
    <w:p w:rsidR="00F03C81" w:rsidRPr="00E66B67" w:rsidRDefault="00871C32" w:rsidP="00E66B67">
      <w:pPr>
        <w:pStyle w:val="PR1"/>
        <w:spacing w:before="240"/>
      </w:pPr>
      <w:r w:rsidRPr="00E66B67">
        <w:t>Equipment Standards and Testing</w:t>
      </w:r>
      <w:r w:rsidR="00E66B67" w:rsidRPr="00E66B67">
        <w:t>:</w:t>
      </w:r>
    </w:p>
    <w:p w:rsidR="00F03C81" w:rsidRPr="00E66B67" w:rsidRDefault="002033DC" w:rsidP="009872BC">
      <w:pPr>
        <w:pStyle w:val="PR2"/>
      </w:pPr>
      <w:r w:rsidRPr="00E66B67">
        <w:t>S</w:t>
      </w:r>
      <w:r w:rsidR="00871C32" w:rsidRPr="00E66B67">
        <w:t>upplies and materials</w:t>
      </w:r>
      <w:r w:rsidR="003744BC" w:rsidRPr="00E66B67">
        <w:t>,</w:t>
      </w:r>
      <w:r w:rsidR="00871C32" w:rsidRPr="00E66B67">
        <w:t xml:space="preserve"> listed, labeled or certified by </w:t>
      </w:r>
      <w:r w:rsidR="00E66B67" w:rsidRPr="00E66B67">
        <w:t>UL </w:t>
      </w:r>
      <w:r w:rsidR="00871C32" w:rsidRPr="00E66B67">
        <w:t>or a nationally recognized testing laboratory.</w:t>
      </w:r>
      <w:r w:rsidR="008D2735" w:rsidRPr="00E66B67">
        <w:t xml:space="preserve"> </w:t>
      </w:r>
      <w:r w:rsidR="00220342" w:rsidRPr="00E66B67">
        <w:t>Refer to</w:t>
      </w:r>
      <w:r w:rsidR="00871C32" w:rsidRPr="00E66B67">
        <w:t xml:space="preserve"> </w:t>
      </w:r>
      <w:r w:rsidR="00E66B67" w:rsidRPr="00E66B67">
        <w:t>Section 27 05 00</w:t>
      </w:r>
      <w:r w:rsidR="00871C32" w:rsidRPr="00E66B67">
        <w:t xml:space="preserve">, </w:t>
      </w:r>
      <w:r w:rsidR="00220342" w:rsidRPr="00E66B67">
        <w:t>COMMON WORK RESULTS</w:t>
      </w:r>
      <w:r w:rsidR="00871C32" w:rsidRPr="00E66B67">
        <w:t xml:space="preserve"> FOR COMMUNICATIONS.</w:t>
      </w:r>
    </w:p>
    <w:p w:rsidR="00F03C81" w:rsidRPr="00E66B67" w:rsidRDefault="00A0376A" w:rsidP="009872BC">
      <w:pPr>
        <w:pStyle w:val="PR2"/>
      </w:pPr>
      <w:r w:rsidRPr="00E66B67">
        <w:t>A</w:t>
      </w:r>
      <w:r w:rsidR="00871C32" w:rsidRPr="00E66B67">
        <w:t>ctive and passive equipment required by System design and approved technical submittal</w:t>
      </w:r>
      <w:r w:rsidR="008A7AB1" w:rsidRPr="00E66B67">
        <w:t>,</w:t>
      </w:r>
      <w:r w:rsidR="00871C32" w:rsidRPr="00E66B67">
        <w:t xml:space="preserve"> </w:t>
      </w:r>
      <w:r w:rsidRPr="00E66B67">
        <w:t>comply</w:t>
      </w:r>
      <w:r w:rsidR="00871C32" w:rsidRPr="00E66B67">
        <w:t xml:space="preserve"> with each </w:t>
      </w:r>
      <w:r w:rsidR="00E66B67" w:rsidRPr="00E66B67">
        <w:t>UL </w:t>
      </w:r>
      <w:r w:rsidR="00871C32" w:rsidRPr="00E66B67">
        <w:t>standard</w:t>
      </w:r>
      <w:r w:rsidR="00033C1A" w:rsidRPr="00E66B67">
        <w:t xml:space="preserve"> bearing </w:t>
      </w:r>
      <w:r w:rsidR="00E66B67" w:rsidRPr="00E66B67">
        <w:t>UL </w:t>
      </w:r>
      <w:r w:rsidR="00033C1A" w:rsidRPr="00E66B67">
        <w:t>seal</w:t>
      </w:r>
      <w:r w:rsidR="00871C32" w:rsidRPr="00E66B67">
        <w:t xml:space="preserve"> in effect as of technical submittal </w:t>
      </w:r>
      <w:r w:rsidR="008E76E6" w:rsidRPr="00E66B67">
        <w:t xml:space="preserve">date </w:t>
      </w:r>
      <w:r w:rsidR="00871C32" w:rsidRPr="00E66B67">
        <w:t xml:space="preserve">(or date when </w:t>
      </w:r>
      <w:r w:rsidR="00D36F85" w:rsidRPr="00E66B67">
        <w:t>COR</w:t>
      </w:r>
      <w:r w:rsidR="00871C32" w:rsidRPr="00E66B67">
        <w:t xml:space="preserve"> approved system equipment necessary to be replaced) was technically reviewed and approved by VA.</w:t>
      </w:r>
    </w:p>
    <w:p w:rsidR="00624B8E" w:rsidRPr="00E66B67" w:rsidRDefault="00624B8E" w:rsidP="00624B8E">
      <w:pPr>
        <w:pStyle w:val="PR2"/>
      </w:pPr>
      <w:r w:rsidRPr="00E66B67">
        <w:t xml:space="preserve">NRTL listed </w:t>
      </w:r>
      <w:r w:rsidR="00393BD6" w:rsidRPr="00E66B67">
        <w:t xml:space="preserve">with seal </w:t>
      </w:r>
      <w:r w:rsidRPr="00E66B67">
        <w:t>or seal of testing laboratory that warrants complicity with required NRTL Standards.</w:t>
      </w:r>
    </w:p>
    <w:p w:rsidR="00F03C81" w:rsidRPr="00E66B67" w:rsidRDefault="00871C32" w:rsidP="009872BC">
      <w:pPr>
        <w:pStyle w:val="ART"/>
      </w:pPr>
      <w:r w:rsidRPr="00E66B67">
        <w:t>EQUIPMENT</w:t>
      </w:r>
    </w:p>
    <w:p w:rsidR="00F03C81" w:rsidRPr="00E66B67" w:rsidRDefault="00871C32" w:rsidP="009872BC">
      <w:pPr>
        <w:pStyle w:val="PR1"/>
      </w:pPr>
      <w:r w:rsidRPr="00E66B67">
        <w:t>Cabinet with Internal Equipment Mounting Rack</w:t>
      </w:r>
      <w:r w:rsidR="00E66B67" w:rsidRPr="00E66B67">
        <w:t xml:space="preserve">: </w:t>
      </w:r>
      <w:r w:rsidR="00624B8E" w:rsidRPr="00E66B67">
        <w:t xml:space="preserve">Refer to Section27 05 00 </w:t>
      </w:r>
      <w:r w:rsidR="0030627C" w:rsidRPr="00E66B67">
        <w:t>COMMON</w:t>
      </w:r>
      <w:r w:rsidR="00F86280" w:rsidRPr="00E66B67">
        <w:t xml:space="preserve"> WORK RESULTS FOR COMMUNICATIONS.</w:t>
      </w:r>
    </w:p>
    <w:p w:rsidR="00F03C81" w:rsidRPr="00E66B67" w:rsidRDefault="00871C32" w:rsidP="00A32BC7">
      <w:pPr>
        <w:pStyle w:val="PR1"/>
      </w:pPr>
      <w:r w:rsidRPr="00E66B67">
        <w:t>Cross</w:t>
      </w:r>
      <w:r w:rsidR="00E66B67" w:rsidRPr="00E66B67">
        <w:noBreakHyphen/>
      </w:r>
      <w:r w:rsidRPr="00E66B67">
        <w:t>Connection System (CCS) Equipment Breakout, Termination Connector (or Bulkhead), and Patch Panels</w:t>
      </w:r>
      <w:r w:rsidR="00E66B67" w:rsidRPr="00E66B67">
        <w:t>:</w:t>
      </w:r>
    </w:p>
    <w:p w:rsidR="00F03C81" w:rsidRPr="00E66B67" w:rsidRDefault="0081341C" w:rsidP="009872BC">
      <w:pPr>
        <w:pStyle w:val="PR2"/>
      </w:pPr>
      <w:r w:rsidRPr="00E66B67">
        <w:t>C</w:t>
      </w:r>
      <w:r w:rsidR="00871C32" w:rsidRPr="00E66B67">
        <w:t xml:space="preserve">onnector </w:t>
      </w:r>
      <w:r w:rsidR="00867E54" w:rsidRPr="00E66B67">
        <w:t>P</w:t>
      </w:r>
      <w:r w:rsidR="00871C32" w:rsidRPr="00E66B67">
        <w:t>anels</w:t>
      </w:r>
      <w:r w:rsidR="00E66B67" w:rsidRPr="00E66B67">
        <w:t xml:space="preserve">: </w:t>
      </w:r>
      <w:r w:rsidR="00867E54" w:rsidRPr="00E66B67">
        <w:t>Solid aluminum,</w:t>
      </w:r>
      <w:r w:rsidR="0086368E" w:rsidRPr="00E66B67">
        <w:t xml:space="preserve"> custom designed, </w:t>
      </w:r>
      <w:r w:rsidR="00871C32" w:rsidRPr="00E66B67">
        <w:t>flat smooth</w:t>
      </w:r>
      <w:r w:rsidR="0081125D" w:rsidRPr="00E66B67">
        <w:t>,</w:t>
      </w:r>
      <w:r w:rsidR="00871C32" w:rsidRPr="00E66B67">
        <w:t xml:space="preserve"> 3.175</w:t>
      </w:r>
      <w:r w:rsidR="00E66B67" w:rsidRPr="00E66B67">
        <w:t> mm (</w:t>
      </w:r>
      <w:r w:rsidR="00871C32" w:rsidRPr="00E66B67">
        <w:t>1/8</w:t>
      </w:r>
      <w:r w:rsidR="00E66B67" w:rsidRPr="00E66B67">
        <w:t> inches)</w:t>
      </w:r>
      <w:r w:rsidR="00871C32" w:rsidRPr="00E66B67">
        <w:t xml:space="preserve"> thick,</w:t>
      </w:r>
      <w:r w:rsidR="00FF7E20" w:rsidRPr="00E66B67">
        <w:t>.</w:t>
      </w:r>
      <w:r w:rsidR="00871C32" w:rsidRPr="00E66B67">
        <w:t xml:space="preserve"> </w:t>
      </w:r>
      <w:r w:rsidR="0086368E" w:rsidRPr="00E66B67">
        <w:t>Mount b</w:t>
      </w:r>
      <w:r w:rsidR="00871C32" w:rsidRPr="00E66B67">
        <w:t xml:space="preserve">ulkhead equipment connectors on panel to </w:t>
      </w:r>
      <w:r w:rsidR="0086368E" w:rsidRPr="00E66B67">
        <w:t xml:space="preserve">connect </w:t>
      </w:r>
      <w:r w:rsidR="00871C32" w:rsidRPr="00E66B67">
        <w:t xml:space="preserve">cabinet equipment’s signal, control, and coaxial cables through panel. </w:t>
      </w:r>
      <w:r w:rsidR="00B371B5" w:rsidRPr="00E66B67">
        <w:t>P</w:t>
      </w:r>
      <w:r w:rsidR="00871C32" w:rsidRPr="00E66B67">
        <w:t xml:space="preserve">anel color </w:t>
      </w:r>
      <w:r w:rsidR="00B371B5" w:rsidRPr="00E66B67">
        <w:t xml:space="preserve">to </w:t>
      </w:r>
      <w:r w:rsidR="00871C32" w:rsidRPr="00E66B67">
        <w:t>match cabinet installed.</w:t>
      </w:r>
    </w:p>
    <w:p w:rsidR="00F03C81" w:rsidRPr="00E66B67" w:rsidRDefault="00871C32" w:rsidP="009872BC">
      <w:pPr>
        <w:pStyle w:val="PR3"/>
      </w:pPr>
      <w:r w:rsidRPr="00E66B67">
        <w:t>Voice (or Telephone)</w:t>
      </w:r>
      <w:r w:rsidR="00E66B67" w:rsidRPr="00E66B67">
        <w:t>:</w:t>
      </w:r>
    </w:p>
    <w:p w:rsidR="00F03C81" w:rsidRPr="00E66B67" w:rsidRDefault="00871C32" w:rsidP="009872BC">
      <w:pPr>
        <w:pStyle w:val="PR4"/>
      </w:pPr>
      <w:r w:rsidRPr="00E66B67">
        <w:t>CSS</w:t>
      </w:r>
      <w:r w:rsidR="00C97F48" w:rsidRPr="00E66B67">
        <w:t>,</w:t>
      </w:r>
      <w:r w:rsidR="00C7621D" w:rsidRPr="00E66B67">
        <w:t xml:space="preserve"> </w:t>
      </w:r>
      <w:r w:rsidR="00EB3718" w:rsidRPr="00E66B67">
        <w:t xml:space="preserve">minimum </w:t>
      </w:r>
      <w:r w:rsidRPr="00E66B67">
        <w:t xml:space="preserve">Industry Standard type 110 punch blocks for voice or telephone, and control wiring in lieu of patch panels, certified for </w:t>
      </w:r>
      <w:r w:rsidR="00EB3718" w:rsidRPr="00E66B67">
        <w:t>C</w:t>
      </w:r>
      <w:r w:rsidRPr="00E66B67">
        <w:t>ategory six service. IDC punch blocks (with internal RJ45 jacks) are acceptable for use in CCS</w:t>
      </w:r>
      <w:r w:rsidR="00C97F48" w:rsidRPr="00E66B67">
        <w:t>,</w:t>
      </w:r>
      <w:r w:rsidRPr="00E66B67">
        <w:t xml:space="preserve"> design for </w:t>
      </w:r>
      <w:r w:rsidR="00EB3718" w:rsidRPr="00E66B67">
        <w:t>C</w:t>
      </w:r>
      <w:r w:rsidRPr="00E66B67">
        <w:t>ategory six telecommunications service</w:t>
      </w:r>
      <w:r w:rsidR="00E66B67" w:rsidRPr="00E66B67">
        <w:t xml:space="preserve">; </w:t>
      </w:r>
      <w:r w:rsidRPr="00E66B67">
        <w:t xml:space="preserve">size and type of UTP cable used as </w:t>
      </w:r>
      <w:r w:rsidR="00EB3718" w:rsidRPr="00E66B67">
        <w:t>specified</w:t>
      </w:r>
      <w:r w:rsidRPr="00E66B67">
        <w:t xml:space="preserve">. </w:t>
      </w:r>
      <w:r w:rsidR="00EB3718" w:rsidRPr="00E66B67">
        <w:t>Secure</w:t>
      </w:r>
      <w:r w:rsidRPr="00E66B67">
        <w:t xml:space="preserve"> punch block strips </w:t>
      </w:r>
      <w:r w:rsidR="00773B6A" w:rsidRPr="00E66B67">
        <w:t>according to</w:t>
      </w:r>
      <w:r w:rsidR="00EB3718" w:rsidRPr="00E66B67">
        <w:t xml:space="preserve"> manufacturer</w:t>
      </w:r>
      <w:r w:rsidR="00E66B67" w:rsidRPr="00E66B67">
        <w:noBreakHyphen/>
      </w:r>
      <w:r w:rsidRPr="00E66B67">
        <w:t xml:space="preserve">designed physical anchoring unit on wall location in MTC, IMTC, RTC, and </w:t>
      </w:r>
      <w:r w:rsidR="00834414">
        <w:t>TR</w:t>
      </w:r>
      <w:r w:rsidRPr="00E66B67">
        <w:t xml:space="preserve">. </w:t>
      </w:r>
      <w:r w:rsidR="00EB3718" w:rsidRPr="00E66B67">
        <w:t>C</w:t>
      </w:r>
      <w:r w:rsidRPr="00E66B67">
        <w:t xml:space="preserve">onsole, cabinet, rail, panel, etc. mounting is allowed </w:t>
      </w:r>
      <w:r w:rsidR="00773B6A" w:rsidRPr="00E66B67">
        <w:t xml:space="preserve">according to </w:t>
      </w:r>
      <w:r w:rsidR="00EB3718" w:rsidRPr="00E66B67">
        <w:t>manufacturer's</w:t>
      </w:r>
      <w:r w:rsidRPr="00E66B67">
        <w:t xml:space="preserve"> </w:t>
      </w:r>
      <w:r w:rsidR="00773B6A" w:rsidRPr="00E66B67">
        <w:t xml:space="preserve">instructions </w:t>
      </w:r>
      <w:r w:rsidRPr="00E66B67">
        <w:t xml:space="preserve">and as approved by </w:t>
      </w:r>
      <w:r w:rsidR="00D36F85" w:rsidRPr="00E66B67">
        <w:t>COR</w:t>
      </w:r>
      <w:r w:rsidRPr="00E66B67">
        <w:t xml:space="preserve">. Punch blocks </w:t>
      </w:r>
      <w:r w:rsidR="00EB3718" w:rsidRPr="00E66B67">
        <w:t>may</w:t>
      </w:r>
      <w:r w:rsidRPr="00E66B67">
        <w:t xml:space="preserve"> not be used for Class II or 120</w:t>
      </w:r>
      <w:r w:rsidR="00E66B67" w:rsidRPr="00E66B67">
        <w:t xml:space="preserve"> Volt AC </w:t>
      </w:r>
      <w:r w:rsidRPr="00E66B67">
        <w:t>power wiring.</w:t>
      </w:r>
    </w:p>
    <w:p w:rsidR="00F03C81" w:rsidRPr="00E66B67" w:rsidRDefault="00871C32" w:rsidP="00E66B67">
      <w:pPr>
        <w:pStyle w:val="PR4"/>
        <w:spacing w:after="240"/>
      </w:pPr>
      <w:r w:rsidRPr="00E66B67">
        <w:t>Technical Characteristics</w:t>
      </w:r>
      <w:r w:rsidR="00E66B67" w:rsidRPr="00E66B67">
        <w:t>:</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600"/>
        <w:gridCol w:w="3870"/>
      </w:tblGrid>
      <w:tr w:rsidR="00F03C81" w:rsidRPr="00E66B67" w:rsidTr="00E66B67">
        <w:trPr>
          <w:cantSplit/>
          <w:tblHeader/>
        </w:trPr>
        <w:tc>
          <w:tcPr>
            <w:tcW w:w="3600" w:type="dxa"/>
            <w:shd w:val="clear" w:color="auto" w:fill="auto"/>
          </w:tcPr>
          <w:p w:rsidR="00F03C81" w:rsidRPr="00E66B67" w:rsidRDefault="00871C32" w:rsidP="009872BC">
            <w:r w:rsidRPr="00E66B67">
              <w:t>Number of horizontal rows</w:t>
            </w:r>
          </w:p>
        </w:tc>
        <w:tc>
          <w:tcPr>
            <w:tcW w:w="3870" w:type="dxa"/>
            <w:shd w:val="clear" w:color="auto" w:fill="auto"/>
          </w:tcPr>
          <w:p w:rsidR="00F03C81" w:rsidRPr="00E66B67" w:rsidRDefault="00871C32" w:rsidP="009872BC">
            <w:r w:rsidRPr="00E66B67">
              <w:t>100, minimum</w:t>
            </w:r>
          </w:p>
        </w:tc>
      </w:tr>
      <w:tr w:rsidR="00F03C81" w:rsidRPr="00E66B67" w:rsidTr="00E66B67">
        <w:trPr>
          <w:cantSplit/>
        </w:trPr>
        <w:tc>
          <w:tcPr>
            <w:tcW w:w="3600" w:type="dxa"/>
            <w:shd w:val="clear" w:color="auto" w:fill="auto"/>
          </w:tcPr>
          <w:p w:rsidR="00F03C81" w:rsidRPr="00E66B67" w:rsidRDefault="00871C32" w:rsidP="009872BC">
            <w:r w:rsidRPr="00E66B67">
              <w:t>Number of terminals per row</w:t>
            </w:r>
          </w:p>
        </w:tc>
        <w:tc>
          <w:tcPr>
            <w:tcW w:w="3870" w:type="dxa"/>
            <w:shd w:val="clear" w:color="auto" w:fill="auto"/>
          </w:tcPr>
          <w:p w:rsidR="00F03C81" w:rsidRPr="00E66B67" w:rsidRDefault="00871C32" w:rsidP="009872BC">
            <w:r w:rsidRPr="00E66B67">
              <w:t>4, minimum</w:t>
            </w:r>
          </w:p>
        </w:tc>
      </w:tr>
      <w:tr w:rsidR="00F03C81" w:rsidRPr="00E66B67" w:rsidTr="00E66B67">
        <w:trPr>
          <w:cantSplit/>
        </w:trPr>
        <w:tc>
          <w:tcPr>
            <w:tcW w:w="3600" w:type="dxa"/>
            <w:shd w:val="clear" w:color="auto" w:fill="auto"/>
          </w:tcPr>
          <w:p w:rsidR="00F03C81" w:rsidRPr="00E66B67" w:rsidRDefault="00871C32" w:rsidP="009872BC">
            <w:r w:rsidRPr="00E66B67">
              <w:t>Terminal protector</w:t>
            </w:r>
          </w:p>
        </w:tc>
        <w:tc>
          <w:tcPr>
            <w:tcW w:w="3870" w:type="dxa"/>
            <w:shd w:val="clear" w:color="auto" w:fill="auto"/>
          </w:tcPr>
          <w:p w:rsidR="00F03C81" w:rsidRPr="00E66B67" w:rsidRDefault="00871C32" w:rsidP="009872BC">
            <w:r w:rsidRPr="00E66B67">
              <w:t>required for each used or unused terminal</w:t>
            </w:r>
          </w:p>
        </w:tc>
      </w:tr>
      <w:tr w:rsidR="00F03C81" w:rsidRPr="00E66B67" w:rsidTr="00E66B67">
        <w:trPr>
          <w:cantSplit/>
        </w:trPr>
        <w:tc>
          <w:tcPr>
            <w:tcW w:w="3600" w:type="dxa"/>
            <w:shd w:val="clear" w:color="auto" w:fill="auto"/>
          </w:tcPr>
          <w:p w:rsidR="00F03C81" w:rsidRPr="00E66B67" w:rsidRDefault="00871C32" w:rsidP="009872BC">
            <w:r w:rsidRPr="00E66B67">
              <w:t>Insulation splicing</w:t>
            </w:r>
          </w:p>
        </w:tc>
        <w:tc>
          <w:tcPr>
            <w:tcW w:w="3870" w:type="dxa"/>
            <w:shd w:val="clear" w:color="auto" w:fill="auto"/>
          </w:tcPr>
          <w:p w:rsidR="00F03C81" w:rsidRPr="00E66B67" w:rsidRDefault="00871C32" w:rsidP="009872BC">
            <w:r w:rsidRPr="00E66B67">
              <w:t>required between each row of terminals</w:t>
            </w:r>
          </w:p>
        </w:tc>
      </w:tr>
    </w:tbl>
    <w:p w:rsidR="00F03C81" w:rsidRPr="00E66B67" w:rsidRDefault="00871C32" w:rsidP="00E66B67">
      <w:pPr>
        <w:pStyle w:val="PR3"/>
        <w:spacing w:before="240"/>
      </w:pPr>
      <w:r w:rsidRPr="00E66B67">
        <w:t>Digital or High Speed Data</w:t>
      </w:r>
      <w:r w:rsidR="00E66B67" w:rsidRPr="00E66B67">
        <w:t>:</w:t>
      </w:r>
    </w:p>
    <w:p w:rsidR="00F03C81" w:rsidRPr="00E66B67" w:rsidRDefault="00871C32" w:rsidP="009872BC">
      <w:pPr>
        <w:pStyle w:val="PR4"/>
      </w:pPr>
      <w:r w:rsidRPr="00E66B67">
        <w:t>CSS</w:t>
      </w:r>
      <w:r w:rsidR="00CF1EAB" w:rsidRPr="00E66B67">
        <w:t>,</w:t>
      </w:r>
      <w:r w:rsidRPr="00E66B67">
        <w:t xml:space="preserve"> patch panel with modular female RJ45 jacks installed in rows</w:t>
      </w:r>
      <w:r w:rsidR="00CF1EAB" w:rsidRPr="00E66B67">
        <w:t>,</w:t>
      </w:r>
      <w:r w:rsidRPr="00E66B67">
        <w:t xml:space="preserve"> designed for </w:t>
      </w:r>
      <w:r w:rsidR="00250D1A" w:rsidRPr="00E66B67">
        <w:t>C</w:t>
      </w:r>
      <w:r w:rsidRPr="00E66B67">
        <w:t xml:space="preserve">ategory six telecommunications service and size and type of UTP or STP cable used. Each panel </w:t>
      </w:r>
      <w:r w:rsidR="00250D1A" w:rsidRPr="00E66B67">
        <w:t>to</w:t>
      </w:r>
      <w:r w:rsidRPr="00E66B67">
        <w:t xml:space="preserve"> be 480</w:t>
      </w:r>
      <w:r w:rsidR="00E66B67" w:rsidRPr="00E66B67">
        <w:t> mm (</w:t>
      </w:r>
      <w:r w:rsidRPr="00E66B67">
        <w:t>19</w:t>
      </w:r>
      <w:r w:rsidR="00E66B67" w:rsidRPr="00E66B67">
        <w:t> inches)</w:t>
      </w:r>
      <w:r w:rsidRPr="00E66B67">
        <w:t xml:space="preserve"> horizontal EIA rack mountable dimensions with EIA standard spaced vertical mounting holes.</w:t>
      </w:r>
    </w:p>
    <w:p w:rsidR="00F03C81" w:rsidRPr="00E66B67" w:rsidRDefault="00871C32" w:rsidP="00E66B67">
      <w:pPr>
        <w:pStyle w:val="PR4"/>
        <w:spacing w:after="240"/>
      </w:pPr>
      <w:r w:rsidRPr="00E66B67">
        <w:t>Technical Characteristics</w:t>
      </w:r>
      <w:r w:rsidR="00E66B67" w:rsidRPr="00E66B67">
        <w:t>:</w:t>
      </w: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510"/>
        <w:gridCol w:w="3690"/>
      </w:tblGrid>
      <w:tr w:rsidR="00F03C81" w:rsidRPr="00E66B67" w:rsidTr="00E66B67">
        <w:trPr>
          <w:cantSplit/>
          <w:tblHeader/>
        </w:trPr>
        <w:tc>
          <w:tcPr>
            <w:tcW w:w="3510" w:type="dxa"/>
            <w:shd w:val="clear" w:color="auto" w:fill="auto"/>
          </w:tcPr>
          <w:p w:rsidR="00F03C81" w:rsidRPr="00E66B67" w:rsidRDefault="00871C32" w:rsidP="009872BC">
            <w:r w:rsidRPr="00E66B67">
              <w:t>Number of horizontal rows</w:t>
            </w:r>
          </w:p>
        </w:tc>
        <w:tc>
          <w:tcPr>
            <w:tcW w:w="3690" w:type="dxa"/>
            <w:shd w:val="clear" w:color="auto" w:fill="auto"/>
          </w:tcPr>
          <w:p w:rsidR="00F03C81" w:rsidRPr="00E66B67" w:rsidRDefault="00871C32" w:rsidP="009872BC">
            <w:r w:rsidRPr="00E66B67">
              <w:t>2, minimum</w:t>
            </w:r>
          </w:p>
        </w:tc>
      </w:tr>
      <w:tr w:rsidR="00F03C81" w:rsidRPr="00E66B67" w:rsidTr="00E66B67">
        <w:trPr>
          <w:cantSplit/>
        </w:trPr>
        <w:tc>
          <w:tcPr>
            <w:tcW w:w="3510" w:type="dxa"/>
            <w:shd w:val="clear" w:color="auto" w:fill="auto"/>
          </w:tcPr>
          <w:p w:rsidR="00F03C81" w:rsidRPr="00E66B67" w:rsidRDefault="00871C32" w:rsidP="009872BC">
            <w:r w:rsidRPr="00E66B67">
              <w:t>Number of jacks per row</w:t>
            </w:r>
          </w:p>
        </w:tc>
        <w:tc>
          <w:tcPr>
            <w:tcW w:w="3690" w:type="dxa"/>
            <w:shd w:val="clear" w:color="auto" w:fill="auto"/>
          </w:tcPr>
          <w:p w:rsidR="00F03C81" w:rsidRPr="00E66B67" w:rsidRDefault="00871C32" w:rsidP="009872BC">
            <w:r w:rsidRPr="00E66B67">
              <w:t>24, minimum</w:t>
            </w:r>
          </w:p>
        </w:tc>
      </w:tr>
      <w:tr w:rsidR="00F03C81" w:rsidRPr="00E66B67" w:rsidTr="00E66B67">
        <w:trPr>
          <w:cantSplit/>
        </w:trPr>
        <w:tc>
          <w:tcPr>
            <w:tcW w:w="3510" w:type="dxa"/>
            <w:shd w:val="clear" w:color="auto" w:fill="auto"/>
          </w:tcPr>
          <w:p w:rsidR="00F03C81" w:rsidRPr="00E66B67" w:rsidRDefault="00871C32" w:rsidP="009872BC">
            <w:r w:rsidRPr="00E66B67">
              <w:t>Type of jacks</w:t>
            </w:r>
          </w:p>
        </w:tc>
        <w:tc>
          <w:tcPr>
            <w:tcW w:w="3690" w:type="dxa"/>
            <w:shd w:val="clear" w:color="auto" w:fill="auto"/>
          </w:tcPr>
          <w:p w:rsidR="00F03C81" w:rsidRPr="00E66B67" w:rsidRDefault="00871C32" w:rsidP="009872BC">
            <w:r w:rsidRPr="00E66B67">
              <w:t>RJ45</w:t>
            </w:r>
          </w:p>
        </w:tc>
      </w:tr>
      <w:tr w:rsidR="00F03C81" w:rsidRPr="00E66B67" w:rsidTr="00E66B67">
        <w:trPr>
          <w:cantSplit/>
        </w:trPr>
        <w:tc>
          <w:tcPr>
            <w:tcW w:w="3510" w:type="dxa"/>
            <w:shd w:val="clear" w:color="auto" w:fill="auto"/>
          </w:tcPr>
          <w:p w:rsidR="00F03C81" w:rsidRPr="00E66B67" w:rsidRDefault="00871C32" w:rsidP="009872BC">
            <w:r w:rsidRPr="00E66B67">
              <w:t>Terminal protector</w:t>
            </w:r>
          </w:p>
        </w:tc>
        <w:tc>
          <w:tcPr>
            <w:tcW w:w="3690" w:type="dxa"/>
            <w:shd w:val="clear" w:color="auto" w:fill="auto"/>
          </w:tcPr>
          <w:p w:rsidR="00F03C81" w:rsidRPr="00E66B67" w:rsidRDefault="00871C32" w:rsidP="009872BC">
            <w:r w:rsidRPr="00E66B67">
              <w:t>required for each used or unused jack</w:t>
            </w:r>
          </w:p>
        </w:tc>
      </w:tr>
      <w:tr w:rsidR="00F03C81" w:rsidRPr="00E66B67" w:rsidTr="00E66B67">
        <w:trPr>
          <w:cantSplit/>
        </w:trPr>
        <w:tc>
          <w:tcPr>
            <w:tcW w:w="3510" w:type="dxa"/>
            <w:shd w:val="clear" w:color="auto" w:fill="auto"/>
          </w:tcPr>
          <w:p w:rsidR="00F03C81" w:rsidRPr="00E66B67" w:rsidRDefault="00871C32" w:rsidP="009872BC">
            <w:r w:rsidRPr="00E66B67">
              <w:t>Insulation</w:t>
            </w:r>
          </w:p>
        </w:tc>
        <w:tc>
          <w:tcPr>
            <w:tcW w:w="3690" w:type="dxa"/>
            <w:shd w:val="clear" w:color="auto" w:fill="auto"/>
          </w:tcPr>
          <w:p w:rsidR="00F03C81" w:rsidRPr="00E66B67" w:rsidRDefault="00871C32" w:rsidP="009872BC">
            <w:r w:rsidRPr="00E66B67">
              <w:t>required between each row of jacks</w:t>
            </w:r>
          </w:p>
        </w:tc>
      </w:tr>
    </w:tbl>
    <w:p w:rsidR="00F03C81" w:rsidRPr="00E66B67" w:rsidRDefault="00E66B67" w:rsidP="00E66B67">
      <w:pPr>
        <w:pStyle w:val="PR3"/>
        <w:spacing w:before="240"/>
      </w:pPr>
      <w:r>
        <w:t>Fiber Optic // and Analog Audio //:</w:t>
      </w:r>
    </w:p>
    <w:p w:rsidR="004456F3" w:rsidRPr="00E66B67" w:rsidRDefault="004456F3" w:rsidP="00CE21FE">
      <w:pPr>
        <w:pStyle w:val="CMT"/>
      </w:pPr>
      <w:r w:rsidRPr="00E66B67">
        <w:t>SPEC WRITER NOTES</w:t>
      </w:r>
      <w:r w:rsidR="00E66B67" w:rsidRPr="00E66B67">
        <w:t xml:space="preserve">: </w:t>
      </w:r>
      <w:r w:rsidRPr="00E66B67">
        <w:t>Panel below is acceptable for fiber optic, audio, control cable, and Class II Low Voltage Wiring installations when provided with the proper connectors but not acceptable for 120</w:t>
      </w:r>
      <w:r w:rsidR="00E66B67" w:rsidRPr="00E66B67">
        <w:t xml:space="preserve"> Volt AC </w:t>
      </w:r>
      <w:r w:rsidRPr="00E66B67">
        <w:t>power connections.</w:t>
      </w:r>
    </w:p>
    <w:p w:rsidR="00F03C81" w:rsidRPr="00E66B67" w:rsidRDefault="00F86280" w:rsidP="009872BC">
      <w:pPr>
        <w:pStyle w:val="PR4"/>
      </w:pPr>
      <w:r w:rsidRPr="00E66B67">
        <w:t>Use Interface Cabinet or Panel</w:t>
      </w:r>
      <w:r w:rsidR="00871C32" w:rsidRPr="00E66B67">
        <w:t xml:space="preserve"> with pre</w:t>
      </w:r>
      <w:r w:rsidR="00E66B67" w:rsidRPr="00E66B67">
        <w:noBreakHyphen/>
      </w:r>
      <w:r w:rsidR="00871C32" w:rsidRPr="00E66B67">
        <w:t>punched chassis mounting holes arranged in two horizontal rows.</w:t>
      </w:r>
    </w:p>
    <w:p w:rsidR="00F03C81" w:rsidRPr="00E66B67" w:rsidRDefault="00871C32" w:rsidP="00E66B67">
      <w:pPr>
        <w:pStyle w:val="PR4"/>
        <w:spacing w:after="240"/>
      </w:pPr>
      <w:r w:rsidRPr="00E66B67">
        <w:t>Technical Characteristics</w:t>
      </w:r>
      <w:r w:rsidR="00E66B67" w:rsidRPr="00E66B67">
        <w:t>:</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30"/>
        <w:gridCol w:w="4770"/>
      </w:tblGrid>
      <w:tr w:rsidR="00F03C81" w:rsidRPr="00E66B67" w:rsidTr="00E66B67">
        <w:trPr>
          <w:cantSplit/>
          <w:tblHeader/>
        </w:trPr>
        <w:tc>
          <w:tcPr>
            <w:tcW w:w="2430" w:type="dxa"/>
            <w:shd w:val="clear" w:color="auto" w:fill="auto"/>
          </w:tcPr>
          <w:p w:rsidR="00F03C81" w:rsidRPr="00E66B67" w:rsidRDefault="00871C32" w:rsidP="009872BC">
            <w:r w:rsidRPr="00E66B67">
              <w:t>Height</w:t>
            </w:r>
          </w:p>
        </w:tc>
        <w:tc>
          <w:tcPr>
            <w:tcW w:w="4770" w:type="dxa"/>
            <w:shd w:val="clear" w:color="auto" w:fill="auto"/>
          </w:tcPr>
          <w:p w:rsidR="00F03C81" w:rsidRPr="00E66B67" w:rsidRDefault="00871C32" w:rsidP="009872BC">
            <w:r w:rsidRPr="00E66B67">
              <w:t>Two rack units (RUs), 88</w:t>
            </w:r>
            <w:r w:rsidR="00E66B67" w:rsidRPr="00E66B67">
              <w:t> mm (</w:t>
            </w:r>
            <w:r w:rsidRPr="00E66B67">
              <w:t>3</w:t>
            </w:r>
            <w:r w:rsidR="00250D1A" w:rsidRPr="00E66B67">
              <w:t xml:space="preserve"> 1/2</w:t>
            </w:r>
            <w:r w:rsidR="00E66B67" w:rsidRPr="00E66B67">
              <w:t> inches)</w:t>
            </w:r>
            <w:r w:rsidRPr="00E66B67">
              <w:t xml:space="preserve"> minimum</w:t>
            </w:r>
          </w:p>
        </w:tc>
      </w:tr>
      <w:tr w:rsidR="00F03C81" w:rsidRPr="00E66B67" w:rsidTr="00E66B67">
        <w:trPr>
          <w:cantSplit/>
        </w:trPr>
        <w:tc>
          <w:tcPr>
            <w:tcW w:w="2430" w:type="dxa"/>
            <w:shd w:val="clear" w:color="auto" w:fill="auto"/>
          </w:tcPr>
          <w:p w:rsidR="00F03C81" w:rsidRPr="00E66B67" w:rsidRDefault="00871C32" w:rsidP="009872BC">
            <w:r w:rsidRPr="00E66B67">
              <w:t>Width</w:t>
            </w:r>
          </w:p>
        </w:tc>
        <w:tc>
          <w:tcPr>
            <w:tcW w:w="4770" w:type="dxa"/>
            <w:shd w:val="clear" w:color="auto" w:fill="auto"/>
          </w:tcPr>
          <w:p w:rsidR="00F03C81" w:rsidRPr="00E66B67" w:rsidRDefault="00871C32" w:rsidP="009872BC">
            <w:r w:rsidRPr="00E66B67">
              <w:t>484</w:t>
            </w:r>
            <w:r w:rsidR="00E66B67" w:rsidRPr="00E66B67">
              <w:t> mm (</w:t>
            </w:r>
            <w:r w:rsidRPr="00E66B67">
              <w:t>19 1/16</w:t>
            </w:r>
            <w:r w:rsidR="00E66B67" w:rsidRPr="00E66B67">
              <w:t> inches)</w:t>
            </w:r>
            <w:r w:rsidRPr="00E66B67">
              <w:t>, EIA minimum</w:t>
            </w:r>
          </w:p>
        </w:tc>
      </w:tr>
      <w:tr w:rsidR="00F03C81" w:rsidRPr="00E66B67" w:rsidTr="00E66B67">
        <w:trPr>
          <w:cantSplit/>
        </w:trPr>
        <w:tc>
          <w:tcPr>
            <w:tcW w:w="2430" w:type="dxa"/>
            <w:shd w:val="clear" w:color="auto" w:fill="auto"/>
          </w:tcPr>
          <w:p w:rsidR="00F03C81" w:rsidRPr="00E66B67" w:rsidRDefault="00871C32" w:rsidP="009872BC">
            <w:r w:rsidRPr="00E66B67">
              <w:t>Number of connections</w:t>
            </w:r>
          </w:p>
        </w:tc>
        <w:tc>
          <w:tcPr>
            <w:tcW w:w="4770" w:type="dxa"/>
            <w:shd w:val="clear" w:color="auto" w:fill="auto"/>
          </w:tcPr>
          <w:p w:rsidR="00F03C81" w:rsidRPr="00E66B67" w:rsidRDefault="00871C32" w:rsidP="009872BC">
            <w:r w:rsidRPr="00E66B67">
              <w:t>12 pairs, minimum</w:t>
            </w:r>
          </w:p>
        </w:tc>
      </w:tr>
      <w:tr w:rsidR="00F03C81" w:rsidRPr="00E66B67" w:rsidTr="00E66B67">
        <w:trPr>
          <w:cantSplit/>
        </w:trPr>
        <w:tc>
          <w:tcPr>
            <w:tcW w:w="2430" w:type="dxa"/>
            <w:shd w:val="clear" w:color="auto" w:fill="auto"/>
          </w:tcPr>
          <w:p w:rsidR="00F03C81" w:rsidRPr="00E66B67" w:rsidRDefault="00871C32" w:rsidP="009872BC">
            <w:r w:rsidRPr="00E66B67">
              <w:t>Connectors</w:t>
            </w:r>
          </w:p>
        </w:tc>
        <w:tc>
          <w:tcPr>
            <w:tcW w:w="4770" w:type="dxa"/>
            <w:shd w:val="clear" w:color="auto" w:fill="auto"/>
          </w:tcPr>
          <w:p w:rsidR="00F03C81" w:rsidRPr="00E66B67" w:rsidRDefault="00F03C81" w:rsidP="009872BC"/>
        </w:tc>
      </w:tr>
      <w:tr w:rsidR="00F03C81" w:rsidRPr="00E66B67" w:rsidTr="00E66B67">
        <w:trPr>
          <w:cantSplit/>
        </w:trPr>
        <w:tc>
          <w:tcPr>
            <w:tcW w:w="2430" w:type="dxa"/>
            <w:shd w:val="clear" w:color="auto" w:fill="auto"/>
          </w:tcPr>
          <w:p w:rsidR="00F03C81" w:rsidRPr="00E66B67" w:rsidRDefault="00871C32" w:rsidP="009872BC">
            <w:r w:rsidRPr="00E66B67">
              <w:t>Audio Service</w:t>
            </w:r>
          </w:p>
        </w:tc>
        <w:tc>
          <w:tcPr>
            <w:tcW w:w="4770" w:type="dxa"/>
            <w:shd w:val="clear" w:color="auto" w:fill="auto"/>
          </w:tcPr>
          <w:p w:rsidR="00F03C81" w:rsidRPr="00E66B67" w:rsidRDefault="00871C32" w:rsidP="004456F3">
            <w:r w:rsidRPr="00E66B67">
              <w:t>Use RCA 6.35</w:t>
            </w:r>
            <w:r w:rsidR="00E66B67" w:rsidRPr="00E66B67">
              <w:t> mm (</w:t>
            </w:r>
            <w:r w:rsidRPr="00E66B67">
              <w:t>1/4</w:t>
            </w:r>
            <w:r w:rsidR="00E66B67" w:rsidRPr="00E66B67">
              <w:t> inch)</w:t>
            </w:r>
            <w:r w:rsidRPr="00E66B67">
              <w:t xml:space="preserve"> Phono, XL or Barrier Strips, surface mounted with spade lugs (punch block or wire wrap type strips are acceptable alternat</w:t>
            </w:r>
            <w:r w:rsidR="00250D1A" w:rsidRPr="00E66B67">
              <w:t>iv</w:t>
            </w:r>
            <w:r w:rsidRPr="00E66B67">
              <w:t xml:space="preserve">es for barrier strips </w:t>
            </w:r>
            <w:r w:rsidR="004456F3" w:rsidRPr="00E66B67">
              <w:t>when</w:t>
            </w:r>
            <w:r w:rsidRPr="00E66B67">
              <w:t xml:space="preserve"> system design is maintained and approved</w:t>
            </w:r>
            <w:r w:rsidR="00250D1A" w:rsidRPr="00E66B67">
              <w:t xml:space="preserve"> by </w:t>
            </w:r>
            <w:r w:rsidR="00D36F85" w:rsidRPr="00E66B67">
              <w:t>COR</w:t>
            </w:r>
            <w:r w:rsidRPr="00E66B67">
              <w:t>)</w:t>
            </w:r>
          </w:p>
        </w:tc>
      </w:tr>
      <w:tr w:rsidR="00F03C81" w:rsidRPr="00E66B67" w:rsidTr="00E66B67">
        <w:trPr>
          <w:cantSplit/>
        </w:trPr>
        <w:tc>
          <w:tcPr>
            <w:tcW w:w="2430" w:type="dxa"/>
            <w:shd w:val="clear" w:color="auto" w:fill="auto"/>
          </w:tcPr>
          <w:p w:rsidR="00F03C81" w:rsidRPr="00E66B67" w:rsidRDefault="00871C32" w:rsidP="009872BC">
            <w:r w:rsidRPr="00E66B67">
              <w:t>Control Signal Service</w:t>
            </w:r>
          </w:p>
        </w:tc>
        <w:tc>
          <w:tcPr>
            <w:tcW w:w="4770" w:type="dxa"/>
            <w:shd w:val="clear" w:color="auto" w:fill="auto"/>
          </w:tcPr>
          <w:p w:rsidR="00F03C81" w:rsidRPr="00E66B67" w:rsidRDefault="00871C32" w:rsidP="004456F3">
            <w:r w:rsidRPr="00E66B67">
              <w:t xml:space="preserve">Barrier strips surface mounted with spade lugs (punch block or wire wrap type strips are acceptable alternates for barrier strips </w:t>
            </w:r>
            <w:r w:rsidR="004456F3" w:rsidRPr="00E66B67">
              <w:t>when</w:t>
            </w:r>
            <w:r w:rsidRPr="00E66B67">
              <w:t xml:space="preserve"> system design is maintained and approved</w:t>
            </w:r>
            <w:r w:rsidR="00250D1A" w:rsidRPr="00E66B67">
              <w:t xml:space="preserve"> by </w:t>
            </w:r>
            <w:r w:rsidR="00D36F85" w:rsidRPr="00E66B67">
              <w:t>COR</w:t>
            </w:r>
            <w:r w:rsidRPr="00E66B67">
              <w:t>)</w:t>
            </w:r>
          </w:p>
        </w:tc>
      </w:tr>
      <w:tr w:rsidR="00F03C81" w:rsidRPr="00E66B67" w:rsidTr="00E66B67">
        <w:trPr>
          <w:cantSplit/>
        </w:trPr>
        <w:tc>
          <w:tcPr>
            <w:tcW w:w="2430" w:type="dxa"/>
            <w:shd w:val="clear" w:color="auto" w:fill="auto"/>
          </w:tcPr>
          <w:p w:rsidR="00F03C81" w:rsidRPr="00E66B67" w:rsidRDefault="00871C32" w:rsidP="009872BC">
            <w:r w:rsidRPr="00E66B67">
              <w:t>Low</w:t>
            </w:r>
            <w:r w:rsidR="008D2735" w:rsidRPr="00E66B67">
              <w:t> Volt</w:t>
            </w:r>
            <w:r w:rsidRPr="00E66B67">
              <w:t>age power (class II)</w:t>
            </w:r>
          </w:p>
        </w:tc>
        <w:tc>
          <w:tcPr>
            <w:tcW w:w="4770" w:type="dxa"/>
            <w:shd w:val="clear" w:color="auto" w:fill="auto"/>
          </w:tcPr>
          <w:p w:rsidR="00F03C81" w:rsidRPr="00E66B67" w:rsidRDefault="00871C32" w:rsidP="009872BC">
            <w:r w:rsidRPr="00E66B67">
              <w:t>Barrier strips with spade lugs and clear full length plastic cover, surfaced mounted</w:t>
            </w:r>
          </w:p>
        </w:tc>
      </w:tr>
      <w:tr w:rsidR="00F03C81" w:rsidRPr="00E66B67" w:rsidTr="00E66B67">
        <w:trPr>
          <w:cantSplit/>
        </w:trPr>
        <w:tc>
          <w:tcPr>
            <w:tcW w:w="2430" w:type="dxa"/>
            <w:shd w:val="clear" w:color="auto" w:fill="auto"/>
          </w:tcPr>
          <w:p w:rsidR="00F03C81" w:rsidRPr="00E66B67" w:rsidRDefault="00871C32" w:rsidP="009872BC">
            <w:r w:rsidRPr="00E66B67">
              <w:t>Fiber optic</w:t>
            </w:r>
          </w:p>
        </w:tc>
        <w:tc>
          <w:tcPr>
            <w:tcW w:w="4770" w:type="dxa"/>
            <w:shd w:val="clear" w:color="auto" w:fill="auto"/>
          </w:tcPr>
          <w:p w:rsidR="00F03C81" w:rsidRPr="00E66B67" w:rsidRDefault="00871C32" w:rsidP="009872BC">
            <w:r w:rsidRPr="00E66B67">
              <w:t>“ST” Stainless steel, female</w:t>
            </w:r>
          </w:p>
        </w:tc>
      </w:tr>
    </w:tbl>
    <w:p w:rsidR="00F03C81" w:rsidRPr="00E66B67" w:rsidRDefault="00871C32" w:rsidP="00E66B67">
      <w:pPr>
        <w:pStyle w:val="PR3"/>
        <w:spacing w:before="240"/>
      </w:pPr>
      <w:r w:rsidRPr="00E66B67">
        <w:t>Mounting Strips and Blocks</w:t>
      </w:r>
      <w:r w:rsidR="00E66B67" w:rsidRPr="00E66B67">
        <w:t>:</w:t>
      </w:r>
    </w:p>
    <w:p w:rsidR="006F374E" w:rsidRPr="00E66B67" w:rsidRDefault="00871C32" w:rsidP="009872BC">
      <w:pPr>
        <w:pStyle w:val="PR4"/>
      </w:pPr>
      <w:r w:rsidRPr="00E66B67">
        <w:t>Barrier Strips</w:t>
      </w:r>
      <w:r w:rsidR="00E66B67" w:rsidRPr="00E66B67">
        <w:t xml:space="preserve">: </w:t>
      </w:r>
      <w:r w:rsidR="004456F3" w:rsidRPr="00E66B67">
        <w:t>A</w:t>
      </w:r>
      <w:r w:rsidRPr="00E66B67">
        <w:t>pproved for AC power, data, voice, and control cable or wires.</w:t>
      </w:r>
    </w:p>
    <w:p w:rsidR="006F374E" w:rsidRPr="00E66B67" w:rsidRDefault="006F374E" w:rsidP="00F53EAD">
      <w:pPr>
        <w:pStyle w:val="PR5"/>
      </w:pPr>
      <w:r w:rsidRPr="00E66B67">
        <w:t>A</w:t>
      </w:r>
      <w:r w:rsidR="00871C32" w:rsidRPr="00E66B67">
        <w:t>ccommodate size and type of audio spade (or fork type) lugs used with insulating and separating strips between terminals</w:t>
      </w:r>
      <w:r w:rsidR="003F1E99" w:rsidRPr="00E66B67">
        <w:t>,</w:t>
      </w:r>
      <w:r w:rsidR="00871C32" w:rsidRPr="00E66B67">
        <w:t xml:space="preserve"> for securing separate wires.</w:t>
      </w:r>
    </w:p>
    <w:p w:rsidR="006F374E" w:rsidRPr="00E66B67" w:rsidRDefault="00CA2F65" w:rsidP="00F53EAD">
      <w:pPr>
        <w:pStyle w:val="PR5"/>
      </w:pPr>
      <w:r w:rsidRPr="00E66B67">
        <w:t>Provide e</w:t>
      </w:r>
      <w:r w:rsidR="00871C32" w:rsidRPr="00E66B67">
        <w:t>ach cable or wire end with audio spade lug connected to individual screw terminal on barrier strip.</w:t>
      </w:r>
    </w:p>
    <w:p w:rsidR="006F374E" w:rsidRPr="00E66B67" w:rsidRDefault="006F374E" w:rsidP="00F53EAD">
      <w:pPr>
        <w:pStyle w:val="PR5"/>
      </w:pPr>
      <w:r w:rsidRPr="00E66B67">
        <w:t>S</w:t>
      </w:r>
      <w:r w:rsidR="003F1E99" w:rsidRPr="00E66B67">
        <w:t>urface secure b</w:t>
      </w:r>
      <w:r w:rsidR="00871C32" w:rsidRPr="00E66B67">
        <w:t>arrier strips to console, cabinet, rail, panel, etc.</w:t>
      </w:r>
    </w:p>
    <w:p w:rsidR="00F03C81" w:rsidRPr="00E66B67" w:rsidRDefault="003F1E99" w:rsidP="00F53EAD">
      <w:pPr>
        <w:pStyle w:val="PR5"/>
      </w:pPr>
      <w:r w:rsidRPr="00E66B67">
        <w:t xml:space="preserve">Do not connect signal barrier strips to </w:t>
      </w:r>
      <w:r w:rsidR="00871C32" w:rsidRPr="00E66B67">
        <w:t>120</w:t>
      </w:r>
      <w:r w:rsidR="00E66B67" w:rsidRPr="00E66B67">
        <w:t xml:space="preserve"> Volt AC </w:t>
      </w:r>
      <w:r w:rsidR="00871C32" w:rsidRPr="00E66B67">
        <w:t>power wires.</w:t>
      </w:r>
    </w:p>
    <w:p w:rsidR="00F03C81" w:rsidRPr="00E66B67" w:rsidRDefault="00871C32" w:rsidP="00E66B67">
      <w:pPr>
        <w:pStyle w:val="PR4"/>
        <w:spacing w:after="240"/>
      </w:pPr>
      <w:r w:rsidRPr="00E66B67">
        <w:t>Technical Characteristics</w:t>
      </w:r>
      <w:r w:rsidR="00E66B67" w:rsidRPr="00E66B67">
        <w:t>:</w:t>
      </w: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20"/>
        <w:gridCol w:w="3510"/>
      </w:tblGrid>
      <w:tr w:rsidR="00F03C81" w:rsidRPr="00E66B67" w:rsidTr="00E66B67">
        <w:trPr>
          <w:cantSplit/>
          <w:tblHeader/>
        </w:trPr>
        <w:tc>
          <w:tcPr>
            <w:tcW w:w="3420" w:type="dxa"/>
            <w:shd w:val="clear" w:color="auto" w:fill="auto"/>
          </w:tcPr>
          <w:p w:rsidR="00F03C81" w:rsidRPr="00E66B67" w:rsidRDefault="00871C32" w:rsidP="009872BC">
            <w:r w:rsidRPr="00E66B67">
              <w:t>Terminal size</w:t>
            </w:r>
          </w:p>
        </w:tc>
        <w:tc>
          <w:tcPr>
            <w:tcW w:w="3510" w:type="dxa"/>
            <w:shd w:val="clear" w:color="auto" w:fill="auto"/>
          </w:tcPr>
          <w:p w:rsidR="00F03C81" w:rsidRPr="00E66B67" w:rsidRDefault="00871C32" w:rsidP="009872BC">
            <w:r w:rsidRPr="00E66B67">
              <w:t>6</w:t>
            </w:r>
            <w:r w:rsidR="00E66B67" w:rsidRPr="00E66B67">
              <w:noBreakHyphen/>
            </w:r>
            <w:r w:rsidRPr="00E66B67">
              <w:t>32, minimum</w:t>
            </w:r>
          </w:p>
        </w:tc>
      </w:tr>
      <w:tr w:rsidR="00F03C81" w:rsidRPr="00E66B67" w:rsidTr="00E66B67">
        <w:trPr>
          <w:cantSplit/>
        </w:trPr>
        <w:tc>
          <w:tcPr>
            <w:tcW w:w="3420" w:type="dxa"/>
            <w:shd w:val="clear" w:color="auto" w:fill="auto"/>
          </w:tcPr>
          <w:p w:rsidR="00F03C81" w:rsidRPr="00E66B67" w:rsidRDefault="00871C32" w:rsidP="009872BC">
            <w:r w:rsidRPr="00E66B67">
              <w:t>Terminal Count</w:t>
            </w:r>
          </w:p>
        </w:tc>
        <w:tc>
          <w:tcPr>
            <w:tcW w:w="3510" w:type="dxa"/>
            <w:shd w:val="clear" w:color="auto" w:fill="auto"/>
          </w:tcPr>
          <w:p w:rsidR="00F03C81" w:rsidRPr="00E66B67" w:rsidRDefault="00871C32" w:rsidP="009872BC">
            <w:r w:rsidRPr="00E66B67">
              <w:t>Any combination</w:t>
            </w:r>
          </w:p>
        </w:tc>
      </w:tr>
      <w:tr w:rsidR="00F03C81" w:rsidRPr="00E66B67" w:rsidTr="00E66B67">
        <w:trPr>
          <w:cantSplit/>
        </w:trPr>
        <w:tc>
          <w:tcPr>
            <w:tcW w:w="3420" w:type="dxa"/>
            <w:shd w:val="clear" w:color="auto" w:fill="auto"/>
          </w:tcPr>
          <w:p w:rsidR="00F03C81" w:rsidRPr="00E66B67" w:rsidRDefault="00871C32" w:rsidP="009872BC">
            <w:r w:rsidRPr="00E66B67">
              <w:t>Wire size</w:t>
            </w:r>
          </w:p>
        </w:tc>
        <w:tc>
          <w:tcPr>
            <w:tcW w:w="3510" w:type="dxa"/>
            <w:shd w:val="clear" w:color="auto" w:fill="auto"/>
          </w:tcPr>
          <w:p w:rsidR="00F03C81" w:rsidRPr="00E66B67" w:rsidRDefault="00CA2F65" w:rsidP="009872BC">
            <w:r w:rsidRPr="00E66B67">
              <w:t>.52</w:t>
            </w:r>
            <w:r w:rsidR="00E66B67" w:rsidRPr="00E66B67">
              <w:t> sq. mm (</w:t>
            </w:r>
            <w:r w:rsidR="00871C32" w:rsidRPr="00E66B67">
              <w:t>20</w:t>
            </w:r>
            <w:r w:rsidRPr="00E66B67">
              <w:t> </w:t>
            </w:r>
            <w:r w:rsidR="00871C32" w:rsidRPr="00E66B67">
              <w:t>AWG</w:t>
            </w:r>
            <w:r w:rsidRPr="00E66B67">
              <w:t>)</w:t>
            </w:r>
            <w:r w:rsidR="00871C32" w:rsidRPr="00E66B67">
              <w:t>, minimum</w:t>
            </w:r>
          </w:p>
        </w:tc>
      </w:tr>
      <w:tr w:rsidR="00F03C81" w:rsidRPr="00E66B67" w:rsidTr="00E66B67">
        <w:trPr>
          <w:cantSplit/>
        </w:trPr>
        <w:tc>
          <w:tcPr>
            <w:tcW w:w="3420" w:type="dxa"/>
            <w:shd w:val="clear" w:color="auto" w:fill="auto"/>
          </w:tcPr>
          <w:p w:rsidR="00F03C81" w:rsidRPr="00E66B67" w:rsidRDefault="00871C32" w:rsidP="009872BC">
            <w:r w:rsidRPr="00E66B67">
              <w:t>Voltage handling</w:t>
            </w:r>
          </w:p>
        </w:tc>
        <w:tc>
          <w:tcPr>
            <w:tcW w:w="3510" w:type="dxa"/>
            <w:shd w:val="clear" w:color="auto" w:fill="auto"/>
          </w:tcPr>
          <w:p w:rsidR="00F03C81" w:rsidRPr="00E66B67" w:rsidRDefault="00871C32" w:rsidP="009872BC">
            <w:r w:rsidRPr="00E66B67">
              <w:t>100 V, minimum</w:t>
            </w:r>
          </w:p>
        </w:tc>
      </w:tr>
      <w:tr w:rsidR="00F03C81" w:rsidRPr="00E66B67" w:rsidTr="00E66B67">
        <w:trPr>
          <w:cantSplit/>
        </w:trPr>
        <w:tc>
          <w:tcPr>
            <w:tcW w:w="3420" w:type="dxa"/>
            <w:shd w:val="clear" w:color="auto" w:fill="auto"/>
          </w:tcPr>
          <w:p w:rsidR="00F03C81" w:rsidRPr="00E66B67" w:rsidRDefault="00871C32" w:rsidP="009872BC">
            <w:r w:rsidRPr="00E66B67">
              <w:t>Protective connector cover</w:t>
            </w:r>
          </w:p>
        </w:tc>
        <w:tc>
          <w:tcPr>
            <w:tcW w:w="3510" w:type="dxa"/>
            <w:shd w:val="clear" w:color="auto" w:fill="auto"/>
          </w:tcPr>
          <w:p w:rsidR="00F03C81" w:rsidRPr="00E66B67" w:rsidRDefault="00871C32" w:rsidP="009872BC">
            <w:r w:rsidRPr="00E66B67">
              <w:t>Required for Class II and 120</w:t>
            </w:r>
            <w:r w:rsidR="00E66B67" w:rsidRPr="00E66B67">
              <w:t xml:space="preserve"> Volt AC </w:t>
            </w:r>
            <w:r w:rsidRPr="00E66B67">
              <w:t>power connections</w:t>
            </w:r>
          </w:p>
        </w:tc>
      </w:tr>
    </w:tbl>
    <w:p w:rsidR="00F03C81" w:rsidRPr="00E66B67" w:rsidRDefault="00871C32" w:rsidP="00E66B67">
      <w:pPr>
        <w:pStyle w:val="PR2"/>
        <w:spacing w:before="240"/>
      </w:pPr>
      <w:r w:rsidRPr="00E66B67">
        <w:t>Solderless Connectors</w:t>
      </w:r>
      <w:r w:rsidR="006F374E" w:rsidRPr="00E66B67">
        <w:t xml:space="preserve"> (or Fork Connectors)</w:t>
      </w:r>
      <w:r w:rsidR="00E66B67" w:rsidRPr="00E66B67">
        <w:t xml:space="preserve">: </w:t>
      </w:r>
      <w:r w:rsidR="006F374E" w:rsidRPr="00E66B67">
        <w:t>Crimp</w:t>
      </w:r>
      <w:r w:rsidR="00E66B67" w:rsidRPr="00E66B67">
        <w:noBreakHyphen/>
      </w:r>
      <w:r w:rsidR="006F374E" w:rsidRPr="00E66B67">
        <w:t xml:space="preserve">on insulated lug </w:t>
      </w:r>
      <w:r w:rsidRPr="00E66B67">
        <w:t>to fit 6</w:t>
      </w:r>
      <w:r w:rsidR="00E66B67" w:rsidRPr="00E66B67">
        <w:noBreakHyphen/>
      </w:r>
      <w:r w:rsidRPr="00E66B67">
        <w:t xml:space="preserve">32 minimum screw terminal. </w:t>
      </w:r>
      <w:r w:rsidR="00CA2F65" w:rsidRPr="00E66B67">
        <w:t xml:space="preserve">Install </w:t>
      </w:r>
      <w:r w:rsidRPr="00E66B67">
        <w:t>fork connector using standard lug</w:t>
      </w:r>
      <w:r w:rsidR="00E66B67" w:rsidRPr="00E66B67">
        <w:noBreakHyphen/>
      </w:r>
      <w:r w:rsidRPr="00E66B67">
        <w:t>crimping tool.</w:t>
      </w:r>
    </w:p>
    <w:p w:rsidR="00F03C81" w:rsidRPr="00E66B67" w:rsidRDefault="00871C32" w:rsidP="009872BC">
      <w:pPr>
        <w:pStyle w:val="PR2"/>
      </w:pPr>
      <w:r w:rsidRPr="00E66B67">
        <w:t>Punch Blocks</w:t>
      </w:r>
      <w:r w:rsidR="00E66B67" w:rsidRPr="00E66B67">
        <w:t xml:space="preserve">: </w:t>
      </w:r>
      <w:r w:rsidR="00942B6F" w:rsidRPr="00E66B67">
        <w:t>M</w:t>
      </w:r>
      <w:r w:rsidRPr="00E66B67">
        <w:t>inimum Industry Standard 110 type punch blocks</w:t>
      </w:r>
      <w:r w:rsidR="006F374E" w:rsidRPr="00E66B67">
        <w:t>,</w:t>
      </w:r>
      <w:r w:rsidRPr="00E66B67">
        <w:t xml:space="preserve"> approved for data, voice, and control wiring</w:t>
      </w:r>
      <w:r w:rsidR="006F374E" w:rsidRPr="00E66B67">
        <w:t xml:space="preserve">, </w:t>
      </w:r>
      <w:r w:rsidRPr="00E66B67">
        <w:t xml:space="preserve">designed for size and type of wire used. </w:t>
      </w:r>
      <w:r w:rsidR="006F374E" w:rsidRPr="00E66B67">
        <w:t>Secure p</w:t>
      </w:r>
      <w:r w:rsidRPr="00E66B67">
        <w:t xml:space="preserve">unch block strips to console, cabinet, rail, panel, etc. Punch blocks </w:t>
      </w:r>
      <w:r w:rsidR="00942B6F" w:rsidRPr="00E66B67">
        <w:t>may</w:t>
      </w:r>
      <w:r w:rsidRPr="00E66B67">
        <w:t xml:space="preserve"> not be used for Class II or 120</w:t>
      </w:r>
      <w:r w:rsidR="00E66B67" w:rsidRPr="00E66B67">
        <w:t xml:space="preserve"> Volt AC </w:t>
      </w:r>
      <w:r w:rsidRPr="00E66B67">
        <w:t>power wiring.</w:t>
      </w:r>
    </w:p>
    <w:p w:rsidR="00F03C81" w:rsidRPr="00E66B67" w:rsidRDefault="00871C32" w:rsidP="009872BC">
      <w:pPr>
        <w:pStyle w:val="PR2"/>
      </w:pPr>
      <w:r w:rsidRPr="00E66B67">
        <w:t>Wire Wrap Strips</w:t>
      </w:r>
      <w:r w:rsidR="00E66B67" w:rsidRPr="00E66B67">
        <w:t xml:space="preserve">: </w:t>
      </w:r>
      <w:r w:rsidRPr="00E66B67">
        <w:t xml:space="preserve">Industry Standard wire wrap strips </w:t>
      </w:r>
      <w:r w:rsidR="00ED40F3" w:rsidRPr="00E66B67">
        <w:t xml:space="preserve">minimum </w:t>
      </w:r>
      <w:r w:rsidRPr="00E66B67">
        <w:t>16.5</w:t>
      </w:r>
      <w:r w:rsidR="00E66B67" w:rsidRPr="00E66B67">
        <w:t> mm (</w:t>
      </w:r>
      <w:r w:rsidRPr="00E66B67">
        <w:t>0.065</w:t>
      </w:r>
      <w:r w:rsidR="00E66B67" w:rsidRPr="00E66B67">
        <w:t> inch)</w:t>
      </w:r>
      <w:r w:rsidR="00681A85" w:rsidRPr="00E66B67">
        <w:t>,</w:t>
      </w:r>
      <w:r w:rsidRPr="00E66B67">
        <w:t xml:space="preserve"> approved for data, voice and control wiring. </w:t>
      </w:r>
      <w:r w:rsidR="00681A85" w:rsidRPr="00E66B67">
        <w:t>Secure w</w:t>
      </w:r>
      <w:r w:rsidRPr="00E66B67">
        <w:t xml:space="preserve">ire wrap strips </w:t>
      </w:r>
      <w:r w:rsidR="00ED40F3" w:rsidRPr="00E66B67">
        <w:t>to</w:t>
      </w:r>
      <w:r w:rsidRPr="00E66B67">
        <w:t xml:space="preserve"> cabinet, rail, panel, etc. Wire wrap strips </w:t>
      </w:r>
      <w:r w:rsidR="00ED40F3" w:rsidRPr="00E66B67">
        <w:t>are</w:t>
      </w:r>
      <w:r w:rsidRPr="00E66B67">
        <w:t xml:space="preserve"> </w:t>
      </w:r>
      <w:r w:rsidR="00572EFB" w:rsidRPr="00E66B67">
        <w:t>not acceptable</w:t>
      </w:r>
      <w:r w:rsidRPr="00E66B67">
        <w:t xml:space="preserve"> for Class II or 120</w:t>
      </w:r>
      <w:r w:rsidR="00E66B67" w:rsidRPr="00E66B67">
        <w:t xml:space="preserve"> Volt AC </w:t>
      </w:r>
      <w:r w:rsidRPr="00E66B67">
        <w:t>power wiring.</w:t>
      </w:r>
    </w:p>
    <w:p w:rsidR="00F03C81" w:rsidRPr="00E66B67" w:rsidRDefault="00871C32" w:rsidP="009872BC">
      <w:pPr>
        <w:pStyle w:val="PR1"/>
      </w:pPr>
      <w:r w:rsidRPr="00E66B67">
        <w:t>Wire Management System and Equipment</w:t>
      </w:r>
      <w:r w:rsidR="00E66B67" w:rsidRPr="00E66B67">
        <w:t>:</w:t>
      </w:r>
    </w:p>
    <w:p w:rsidR="00F03C81" w:rsidRPr="00E66B67" w:rsidRDefault="00871C32" w:rsidP="009872BC">
      <w:pPr>
        <w:pStyle w:val="PR2"/>
      </w:pPr>
      <w:r w:rsidRPr="00E66B67">
        <w:t>Wire Management System</w:t>
      </w:r>
      <w:r w:rsidR="00E66B67" w:rsidRPr="00E66B67">
        <w:t xml:space="preserve">: </w:t>
      </w:r>
      <w:r w:rsidR="00681A85" w:rsidRPr="00E66B67">
        <w:t>M</w:t>
      </w:r>
      <w:r w:rsidRPr="00E66B67">
        <w:t xml:space="preserve">anagement center of cable system, CCS, and </w:t>
      </w:r>
      <w:r w:rsidR="00834414">
        <w:t>TR</w:t>
      </w:r>
      <w:r w:rsidR="00E66B67" w:rsidRPr="00E66B67">
        <w:t xml:space="preserve">; </w:t>
      </w:r>
      <w:r w:rsidRPr="00E66B67">
        <w:t>perform</w:t>
      </w:r>
      <w:r w:rsidR="00681A85" w:rsidRPr="00E66B67">
        <w:t>s</w:t>
      </w:r>
      <w:r w:rsidRPr="00E66B67">
        <w:t xml:space="preserve"> as platform to house peripheral equipment in standard relay rack or equipment cabinet. </w:t>
      </w:r>
      <w:r w:rsidR="00C47CD0" w:rsidRPr="00E66B67">
        <w:t>Install</w:t>
      </w:r>
      <w:r w:rsidRPr="00E66B67">
        <w:t xml:space="preserve"> cables and connections at rear of each system interface to IDC and patch panels, punch blocks, wire wrap strips, and barrier strip.</w:t>
      </w:r>
    </w:p>
    <w:p w:rsidR="00F03C81" w:rsidRPr="00E66B67" w:rsidRDefault="00871C32" w:rsidP="009872BC">
      <w:pPr>
        <w:pStyle w:val="PR2"/>
      </w:pPr>
      <w:r w:rsidRPr="00E66B67">
        <w:t>Wire Management Equipment</w:t>
      </w:r>
      <w:r w:rsidR="00E66B67" w:rsidRPr="00E66B67">
        <w:t xml:space="preserve">: </w:t>
      </w:r>
      <w:r w:rsidR="00681A85" w:rsidRPr="00E66B67">
        <w:t>F</w:t>
      </w:r>
      <w:r w:rsidRPr="00E66B67">
        <w:t>ocal point of each wire management system</w:t>
      </w:r>
      <w:r w:rsidR="006965CB" w:rsidRPr="00E66B67">
        <w:t>,</w:t>
      </w:r>
      <w:r w:rsidRPr="00E66B67">
        <w:t xml:space="preserve"> provid</w:t>
      </w:r>
      <w:r w:rsidR="006965CB" w:rsidRPr="00E66B67">
        <w:t>ing</w:t>
      </w:r>
      <w:r w:rsidRPr="00E66B67">
        <w:t xml:space="preserve"> orderly interface between outside and inside wires and cables (where used), distribution and interface wires and cables, interconnection wires and cables and associated equipment, jumper cables, and provid</w:t>
      </w:r>
      <w:r w:rsidR="006965CB" w:rsidRPr="00E66B67">
        <w:t>ing</w:t>
      </w:r>
      <w:r w:rsidRPr="00E66B67">
        <w:t xml:space="preserve"> uniform connection media for system fire retardant wires and cables and other subsystems</w:t>
      </w:r>
      <w:r w:rsidR="00E66B67" w:rsidRPr="00E66B67">
        <w:t xml:space="preserve">; </w:t>
      </w:r>
      <w:r w:rsidRPr="00E66B67">
        <w:t xml:space="preserve">compatible and interface </w:t>
      </w:r>
      <w:r w:rsidR="00CD1C47" w:rsidRPr="00E66B67">
        <w:t>with</w:t>
      </w:r>
      <w:r w:rsidRPr="00E66B67">
        <w:t xml:space="preserve"> cable tray, duct, wireway, or conduit used in system</w:t>
      </w:r>
      <w:r w:rsidR="00E66B67" w:rsidRPr="00E66B67">
        <w:t xml:space="preserve">; </w:t>
      </w:r>
      <w:r w:rsidR="00CD1C47" w:rsidRPr="00E66B67">
        <w:t>i</w:t>
      </w:r>
      <w:r w:rsidRPr="00E66B67">
        <w:t xml:space="preserve">nterconnection or distribution wires and cables </w:t>
      </w:r>
      <w:r w:rsidR="006965CB" w:rsidRPr="00E66B67">
        <w:t>to</w:t>
      </w:r>
      <w:r w:rsidRPr="00E66B67">
        <w:t xml:space="preserve"> enter system at top (or from wireway in floor) via overhead protection system and uniformly routed down either side (or both at same time) of frame</w:t>
      </w:r>
      <w:r w:rsidR="006965CB" w:rsidRPr="00E66B67">
        <w:t>'</w:t>
      </w:r>
      <w:r w:rsidRPr="00E66B67">
        <w:t xml:space="preserve">s side protection system then laterally via anchoring or routing shelf for termination on rear of each respective terminating assembly. Each system </w:t>
      </w:r>
      <w:r w:rsidR="006965CB" w:rsidRPr="00E66B67">
        <w:t>to</w:t>
      </w:r>
      <w:r w:rsidRPr="00E66B67">
        <w:t xml:space="preserve"> be custom configured to meet System design and user needs.</w:t>
      </w:r>
    </w:p>
    <w:p w:rsidR="00F03C81" w:rsidRPr="00E66B67" w:rsidRDefault="00871C32" w:rsidP="009872BC">
      <w:pPr>
        <w:pStyle w:val="PRT"/>
      </w:pPr>
      <w:r w:rsidRPr="00E66B67">
        <w:t>EXECUTION</w:t>
      </w:r>
    </w:p>
    <w:p w:rsidR="00F03C81" w:rsidRPr="00E66B67" w:rsidRDefault="00871C32" w:rsidP="009872BC">
      <w:pPr>
        <w:pStyle w:val="ART"/>
      </w:pPr>
      <w:r w:rsidRPr="00E66B67">
        <w:t>INSTALLATION</w:t>
      </w:r>
    </w:p>
    <w:p w:rsidR="00F03C81" w:rsidRPr="00E66B67" w:rsidRDefault="00871C32" w:rsidP="009872BC">
      <w:pPr>
        <w:pStyle w:val="PR1"/>
      </w:pPr>
      <w:r w:rsidRPr="00E66B67">
        <w:t>System Installation</w:t>
      </w:r>
      <w:r w:rsidR="00E66B67" w:rsidRPr="00E66B67">
        <w:t>:</w:t>
      </w:r>
    </w:p>
    <w:p w:rsidR="00F03C81" w:rsidRPr="00E66B67" w:rsidRDefault="00CD1C47" w:rsidP="009872BC">
      <w:pPr>
        <w:pStyle w:val="PR2"/>
      </w:pPr>
      <w:r w:rsidRPr="00E66B67">
        <w:t>C</w:t>
      </w:r>
      <w:r w:rsidR="00871C32" w:rsidRPr="00E66B67">
        <w:t>ompl</w:t>
      </w:r>
      <w:r w:rsidR="00373701" w:rsidRPr="00E66B67">
        <w:t>y</w:t>
      </w:r>
      <w:r w:rsidR="00871C32" w:rsidRPr="00E66B67">
        <w:t xml:space="preserve"> with accepted industry standards, </w:t>
      </w:r>
      <w:r w:rsidR="00926133" w:rsidRPr="00E66B67">
        <w:t>manufacturer's</w:t>
      </w:r>
      <w:r w:rsidR="00871C32" w:rsidRPr="00E66B67">
        <w:t xml:space="preserve"> instructions, requirements of this </w:t>
      </w:r>
      <w:r w:rsidR="00926133" w:rsidRPr="00E66B67">
        <w:t>section</w:t>
      </w:r>
      <w:r w:rsidR="00871C32" w:rsidRPr="00E66B67">
        <w:t xml:space="preserve">, and in manner </w:t>
      </w:r>
      <w:r w:rsidR="00926133" w:rsidRPr="00E66B67">
        <w:t>that</w:t>
      </w:r>
      <w:r w:rsidR="00871C32" w:rsidRPr="00E66B67">
        <w:t xml:space="preserve"> does not constitute a safety hazard. </w:t>
      </w:r>
      <w:r w:rsidR="00420337" w:rsidRPr="00E66B67">
        <w:t>E</w:t>
      </w:r>
      <w:r w:rsidR="00871C32" w:rsidRPr="00E66B67">
        <w:t>nsure installation personnel understand</w:t>
      </w:r>
      <w:r w:rsidRPr="00E66B67">
        <w:t>s</w:t>
      </w:r>
      <w:r w:rsidR="00871C32" w:rsidRPr="00E66B67">
        <w:t xml:space="preserve"> and compl</w:t>
      </w:r>
      <w:r w:rsidR="00420337" w:rsidRPr="00E66B67">
        <w:t>y</w:t>
      </w:r>
      <w:r w:rsidR="00871C32" w:rsidRPr="00E66B67">
        <w:t xml:space="preserve"> requirements.</w:t>
      </w:r>
    </w:p>
    <w:p w:rsidR="00F03C81" w:rsidRPr="00E66B67" w:rsidRDefault="00E66B67" w:rsidP="009872BC">
      <w:pPr>
        <w:pStyle w:val="PR2"/>
      </w:pPr>
      <w:r>
        <w:t xml:space="preserve">Install suitable filters, traps, directional couplers, splitters, </w:t>
      </w:r>
      <w:r w:rsidR="00834414">
        <w:t>TR’s</w:t>
      </w:r>
      <w:r>
        <w:t xml:space="preserve">, and pads for minimizing interference and balancing System. Items used for balancing and minimizing interference to pass telephone and data // , and </w:t>
      </w:r>
      <w:r w:rsidR="0030627C">
        <w:t>light wave</w:t>
      </w:r>
      <w:r>
        <w:t xml:space="preserve"> //, and analog // signals in frequency bands selected, in direction specified, with low loss, and high isolation, and minimal delay of specified frequencies and signals. Provide equipment necessary to meet the requirements of System performance standards.</w:t>
      </w:r>
    </w:p>
    <w:p w:rsidR="00F03C81" w:rsidRPr="00E66B67" w:rsidRDefault="00074AF7" w:rsidP="009872BC">
      <w:pPr>
        <w:pStyle w:val="PR2"/>
      </w:pPr>
      <w:r w:rsidRPr="00E66B67">
        <w:t>Connect</w:t>
      </w:r>
      <w:r w:rsidR="00871C32" w:rsidRPr="00E66B67">
        <w:t xml:space="preserve"> passive equipment according to </w:t>
      </w:r>
      <w:r w:rsidR="00642BD3" w:rsidRPr="00E66B67">
        <w:t>manufacturer's instructions</w:t>
      </w:r>
      <w:r w:rsidR="00871C32" w:rsidRPr="00E66B67">
        <w:t>.</w:t>
      </w:r>
    </w:p>
    <w:p w:rsidR="00F03C81" w:rsidRPr="00E66B67" w:rsidRDefault="00871C32" w:rsidP="009872BC">
      <w:pPr>
        <w:pStyle w:val="PR2"/>
      </w:pPr>
      <w:r w:rsidRPr="00E66B67">
        <w:t>Where TCOs are installed adjacent to each other, install one outlet for each instrument.</w:t>
      </w:r>
    </w:p>
    <w:p w:rsidR="00F03C81" w:rsidRPr="00E66B67" w:rsidRDefault="00074AF7" w:rsidP="009872BC">
      <w:pPr>
        <w:pStyle w:val="PR2"/>
      </w:pPr>
      <w:r w:rsidRPr="00E66B67">
        <w:t>Terminate</w:t>
      </w:r>
      <w:r w:rsidR="00871C32" w:rsidRPr="00E66B67">
        <w:t xml:space="preserve"> lines to facilitate future </w:t>
      </w:r>
      <w:r w:rsidR="00642BD3" w:rsidRPr="00E66B67">
        <w:t xml:space="preserve">System </w:t>
      </w:r>
      <w:r w:rsidR="00871C32" w:rsidRPr="00E66B67">
        <w:t xml:space="preserve">expansion. </w:t>
      </w:r>
      <w:r w:rsidR="00642BD3" w:rsidRPr="00E66B67">
        <w:t xml:space="preserve">Provide </w:t>
      </w:r>
      <w:r w:rsidR="00871C32" w:rsidRPr="00E66B67">
        <w:t>minimum one spare 25 pair cable at each distribution point on each floor.</w:t>
      </w:r>
    </w:p>
    <w:p w:rsidR="00F03C81" w:rsidRPr="00E66B67" w:rsidRDefault="00E66B67" w:rsidP="009872BC">
      <w:pPr>
        <w:pStyle w:val="PR2"/>
      </w:pPr>
      <w:r>
        <w:t>Terminate vertical copper and fiber optic // , and coaxial // cables so future changes only require modifications of // existing // EPBX or signal closet equipment.</w:t>
      </w:r>
    </w:p>
    <w:p w:rsidR="00F03C81" w:rsidRPr="00E66B67" w:rsidRDefault="00B33A2D" w:rsidP="009872BC">
      <w:pPr>
        <w:pStyle w:val="PR2"/>
      </w:pPr>
      <w:r w:rsidRPr="00E66B67">
        <w:t>Provide t</w:t>
      </w:r>
      <w:r w:rsidR="00871C32" w:rsidRPr="00E66B67">
        <w:t xml:space="preserve">erminating resistors or devices to terminate unused </w:t>
      </w:r>
      <w:r w:rsidR="00512CFC" w:rsidRPr="00E66B67">
        <w:t xml:space="preserve">system </w:t>
      </w:r>
      <w:r w:rsidR="00871C32" w:rsidRPr="00E66B67">
        <w:t>branches, outlets, equipment ports.</w:t>
      </w:r>
    </w:p>
    <w:p w:rsidR="00F03C81" w:rsidRPr="00E66B67" w:rsidRDefault="00AE36D6" w:rsidP="009872BC">
      <w:pPr>
        <w:pStyle w:val="PR2"/>
      </w:pPr>
      <w:r w:rsidRPr="00E66B67">
        <w:t>Install outdoor e</w:t>
      </w:r>
      <w:r w:rsidR="00871C32" w:rsidRPr="00E66B67">
        <w:t>quipment</w:t>
      </w:r>
      <w:r w:rsidRPr="00E66B67">
        <w:t>,</w:t>
      </w:r>
      <w:r w:rsidR="00871C32" w:rsidRPr="00E66B67">
        <w:t xml:space="preserve"> weatherproof or in weatherproof enclosures with hinged doors and locks with two keys.</w:t>
      </w:r>
    </w:p>
    <w:p w:rsidR="00F03C81" w:rsidRPr="00E66B67" w:rsidRDefault="00AE36D6" w:rsidP="009872BC">
      <w:pPr>
        <w:pStyle w:val="PR2"/>
      </w:pPr>
      <w:r w:rsidRPr="00E66B67">
        <w:t>Install indoor e</w:t>
      </w:r>
      <w:r w:rsidR="00871C32" w:rsidRPr="00E66B67">
        <w:t>quipment in metal cabinets with hinged doors and locks with two keys.</w:t>
      </w:r>
    </w:p>
    <w:p w:rsidR="00F03C81" w:rsidRPr="00E66B67" w:rsidRDefault="00871C32" w:rsidP="009872BC">
      <w:pPr>
        <w:pStyle w:val="PR1"/>
      </w:pPr>
      <w:r w:rsidRPr="00E66B67">
        <w:t>Conduit and Signal Ducts</w:t>
      </w:r>
      <w:r w:rsidR="00E66B67" w:rsidRPr="00E66B67">
        <w:t xml:space="preserve">: </w:t>
      </w:r>
      <w:r w:rsidR="00FB433C" w:rsidRPr="00E66B67">
        <w:t>Raceway Installation</w:t>
      </w:r>
      <w:r w:rsidR="00E66B67" w:rsidRPr="00E66B67">
        <w:t xml:space="preserve">; </w:t>
      </w:r>
      <w:r w:rsidR="00FB433C" w:rsidRPr="00E66B67">
        <w:t xml:space="preserve">See </w:t>
      </w:r>
      <w:r w:rsidR="00E66B67" w:rsidRPr="00E66B67">
        <w:t>Section 27 05 33</w:t>
      </w:r>
      <w:r w:rsidR="00FB433C" w:rsidRPr="00E66B67">
        <w:t>, CONDUITS AND BACKBOXES FOR COMMUNICATIONS SYSTEMS.</w:t>
      </w:r>
    </w:p>
    <w:p w:rsidR="00F03C81" w:rsidRPr="00E66B67" w:rsidRDefault="00871C32" w:rsidP="009872BC">
      <w:pPr>
        <w:pStyle w:val="PR2"/>
      </w:pPr>
      <w:r w:rsidRPr="00E66B67">
        <w:t>Conduit</w:t>
      </w:r>
      <w:r w:rsidR="00E66B67" w:rsidRPr="00E66B67">
        <w:t>:</w:t>
      </w:r>
    </w:p>
    <w:p w:rsidR="00F03C81" w:rsidRPr="00E66B67" w:rsidRDefault="00B93046" w:rsidP="009872BC">
      <w:pPr>
        <w:pStyle w:val="PR3"/>
      </w:pPr>
      <w:r w:rsidRPr="00E66B67">
        <w:t>Install with</w:t>
      </w:r>
      <w:r w:rsidR="00871C32" w:rsidRPr="00E66B67">
        <w:t xml:space="preserve"> latest installation practices and materials. </w:t>
      </w:r>
      <w:r w:rsidRPr="00E66B67">
        <w:t>P</w:t>
      </w:r>
      <w:r w:rsidR="00871C32" w:rsidRPr="00E66B67">
        <w:t xml:space="preserve">rovide conduit, junction boxes, connectors, sleeves, weatherheads, pitch pockets, and associated sealing materials not specifically identified in this </w:t>
      </w:r>
      <w:r w:rsidRPr="00E66B67">
        <w:t>section</w:t>
      </w:r>
      <w:r w:rsidR="00871C32" w:rsidRPr="00E66B67">
        <w:t xml:space="preserve"> as GFE. </w:t>
      </w:r>
      <w:r w:rsidR="00074AF7" w:rsidRPr="00E66B67">
        <w:t>Sleeve and seal</w:t>
      </w:r>
      <w:r w:rsidRPr="00E66B67">
        <w:t xml:space="preserve"> c</w:t>
      </w:r>
      <w:r w:rsidR="00871C32" w:rsidRPr="00E66B67">
        <w:t xml:space="preserve">onduit penetrations of walls, ceilings, floors, interstitial space, fire barriers, etc. </w:t>
      </w:r>
      <w:r w:rsidR="00FF4C23" w:rsidRPr="00E66B67">
        <w:t>M</w:t>
      </w:r>
      <w:r w:rsidR="00871C32" w:rsidRPr="00E66B67">
        <w:t>inimum conduit size</w:t>
      </w:r>
      <w:r w:rsidR="00AE36D6" w:rsidRPr="00E66B67">
        <w:t>,</w:t>
      </w:r>
      <w:r w:rsidR="00871C32" w:rsidRPr="00E66B67">
        <w:t xml:space="preserve"> 19</w:t>
      </w:r>
      <w:r w:rsidR="00E66B67" w:rsidRPr="00E66B67">
        <w:t> mm (</w:t>
      </w:r>
      <w:r w:rsidR="00871C32" w:rsidRPr="00E66B67">
        <w:t>3/4</w:t>
      </w:r>
      <w:r w:rsidR="00E66B67" w:rsidRPr="00E66B67">
        <w:t> inch)</w:t>
      </w:r>
      <w:r w:rsidR="00871C32" w:rsidRPr="00E66B67">
        <w:t>.</w:t>
      </w:r>
    </w:p>
    <w:p w:rsidR="00F03C81" w:rsidRPr="00E66B67" w:rsidRDefault="00074AF7" w:rsidP="009872BC">
      <w:pPr>
        <w:pStyle w:val="PR3"/>
      </w:pPr>
      <w:r w:rsidRPr="00E66B67">
        <w:t>Install</w:t>
      </w:r>
      <w:r w:rsidR="00871C32" w:rsidRPr="00E66B67">
        <w:t xml:space="preserve"> cables in separate conduit and signal ducts (exception </w:t>
      </w:r>
      <w:r w:rsidR="006B4876" w:rsidRPr="00E66B67">
        <w:t>to</w:t>
      </w:r>
      <w:r w:rsidR="00871C32" w:rsidRPr="00E66B67">
        <w:t xml:space="preserve"> separate conduit requirement to allow telephone cables to be installed in partitioned cable tray with data cables may be granted in writing by </w:t>
      </w:r>
      <w:r w:rsidR="00D36F85" w:rsidRPr="00E66B67">
        <w:t>COR</w:t>
      </w:r>
      <w:r w:rsidR="006B4876" w:rsidRPr="00E66B67">
        <w:t>,</w:t>
      </w:r>
      <w:r w:rsidR="00871C32" w:rsidRPr="00E66B67">
        <w:t xml:space="preserve"> if requested)</w:t>
      </w:r>
      <w:r w:rsidR="00AE36D6" w:rsidRPr="00E66B67">
        <w:t>.</w:t>
      </w:r>
      <w:r w:rsidR="00871C32" w:rsidRPr="00E66B67">
        <w:t xml:space="preserve"> </w:t>
      </w:r>
      <w:r w:rsidR="00383ED7" w:rsidRPr="00E66B67">
        <w:t>Provide c</w:t>
      </w:r>
      <w:r w:rsidR="00871C32" w:rsidRPr="00E66B67">
        <w:t xml:space="preserve">onduits according to </w:t>
      </w:r>
      <w:r w:rsidR="00E66B67" w:rsidRPr="00E66B67">
        <w:t>Section 27 05 33</w:t>
      </w:r>
      <w:r w:rsidR="00871C32" w:rsidRPr="00E66B67">
        <w:t xml:space="preserve">, RACEWAYS AND BOXES FOR COMMUNICATIONS SYSTEMS, and </w:t>
      </w:r>
      <w:r w:rsidR="00E66B67" w:rsidRPr="00E66B67">
        <w:t>NFPA </w:t>
      </w:r>
      <w:r w:rsidR="00383ED7" w:rsidRPr="00E66B67">
        <w:t>70</w:t>
      </w:r>
      <w:r w:rsidR="00871C32" w:rsidRPr="00E66B67">
        <w:t xml:space="preserve"> Article 800 for Communications systems, at a minimum.</w:t>
      </w:r>
    </w:p>
    <w:p w:rsidR="00F03C81" w:rsidRPr="00E66B67" w:rsidRDefault="00871C32" w:rsidP="009872BC">
      <w:pPr>
        <w:pStyle w:val="PR3"/>
      </w:pPr>
      <w:r w:rsidRPr="00E66B67">
        <w:t xml:space="preserve">Conduit (including GFE) fill </w:t>
      </w:r>
      <w:r w:rsidR="00003B28" w:rsidRPr="00E66B67">
        <w:t>maximum</w:t>
      </w:r>
      <w:r w:rsidRPr="00E66B67">
        <w:t xml:space="preserve"> 40</w:t>
      </w:r>
      <w:r w:rsidR="0066475B" w:rsidRPr="00E66B67">
        <w:t xml:space="preserve"> percent</w:t>
      </w:r>
      <w:r w:rsidRPr="00E66B67">
        <w:t xml:space="preserve">. </w:t>
      </w:r>
      <w:r w:rsidR="0021220B" w:rsidRPr="00E66B67">
        <w:t>Equip e</w:t>
      </w:r>
      <w:r w:rsidRPr="00E66B67">
        <w:t>ach conduit end</w:t>
      </w:r>
      <w:r w:rsidR="000224A5" w:rsidRPr="00E66B67">
        <w:t xml:space="preserve"> during installation</w:t>
      </w:r>
      <w:r w:rsidRPr="00E66B67">
        <w:t xml:space="preserve"> with protective insulator or sleeve, connection nut or clamp. </w:t>
      </w:r>
      <w:r w:rsidR="0021220B" w:rsidRPr="00E66B67">
        <w:t>Install e</w:t>
      </w:r>
      <w:r w:rsidRPr="00E66B67">
        <w:t>lectrical power conduit according to</w:t>
      </w:r>
      <w:r w:rsidR="0021220B" w:rsidRPr="00E66B67">
        <w:t xml:space="preserve"> </w:t>
      </w:r>
      <w:r w:rsidR="00E66B67" w:rsidRPr="00E66B67">
        <w:t>NFPA </w:t>
      </w:r>
      <w:r w:rsidR="0021220B" w:rsidRPr="00E66B67">
        <w:t>70</w:t>
      </w:r>
      <w:r w:rsidRPr="00E66B67">
        <w:t xml:space="preserve">. </w:t>
      </w:r>
      <w:r w:rsidR="00C72B4E" w:rsidRPr="00E66B67">
        <w:t xml:space="preserve">Run </w:t>
      </w:r>
      <w:r w:rsidRPr="00E66B67">
        <w:t>AC power conduit separate from signal conduit.</w:t>
      </w:r>
    </w:p>
    <w:p w:rsidR="00F03C81" w:rsidRPr="00E66B67" w:rsidRDefault="00871C32" w:rsidP="009872BC">
      <w:pPr>
        <w:pStyle w:val="PR3"/>
      </w:pPr>
      <w:r w:rsidRPr="00E66B67">
        <w:t xml:space="preserve">Ensure PA and Radio Paging Systems (as identified by </w:t>
      </w:r>
      <w:r w:rsidR="00E66B67" w:rsidRPr="00E66B67">
        <w:t>NFPA </w:t>
      </w:r>
      <w:r w:rsidR="00C56DE9" w:rsidRPr="00E66B67">
        <w:t>70</w:t>
      </w:r>
      <w:r w:rsidRPr="00E66B67">
        <w:t xml:space="preserve"> Section 517) are completely separated and protected from other systems.</w:t>
      </w:r>
    </w:p>
    <w:p w:rsidR="00F03C81" w:rsidRPr="00E66B67" w:rsidRDefault="00871C32" w:rsidP="009872BC">
      <w:pPr>
        <w:pStyle w:val="PR2"/>
      </w:pPr>
      <w:r w:rsidRPr="00E66B67">
        <w:t>Signal Duct, Cable Duct, or Cable Tray</w:t>
      </w:r>
      <w:r w:rsidR="00E66B67" w:rsidRPr="00E66B67">
        <w:t>:</w:t>
      </w:r>
    </w:p>
    <w:p w:rsidR="00F03C81" w:rsidRPr="00E66B67" w:rsidRDefault="00F13A60" w:rsidP="009872BC">
      <w:pPr>
        <w:pStyle w:val="PR3"/>
      </w:pPr>
      <w:r w:rsidRPr="00E66B67">
        <w:t>U</w:t>
      </w:r>
      <w:r w:rsidR="00871C32" w:rsidRPr="00E66B67">
        <w:t xml:space="preserve">se existing signal duct, cable duct, and/or cable tray, when identified and approved by </w:t>
      </w:r>
      <w:r w:rsidR="00D36F85" w:rsidRPr="00E66B67">
        <w:t>COR</w:t>
      </w:r>
      <w:r w:rsidR="00871C32" w:rsidRPr="00E66B67">
        <w:t>.</w:t>
      </w:r>
    </w:p>
    <w:p w:rsidR="00F03C81" w:rsidRPr="00E66B67" w:rsidRDefault="00871C32" w:rsidP="009872BC">
      <w:pPr>
        <w:pStyle w:val="PR3"/>
      </w:pPr>
      <w:r w:rsidRPr="00E66B67">
        <w:t>Approved signal and cable duct</w:t>
      </w:r>
      <w:r w:rsidR="000224A5" w:rsidRPr="00E66B67">
        <w:t>,</w:t>
      </w:r>
      <w:r w:rsidRPr="00E66B67">
        <w:t xml:space="preserve"> minimum 100 mm </w:t>
      </w:r>
      <w:r w:rsidR="00F13A60" w:rsidRPr="00E66B67">
        <w:t>by</w:t>
      </w:r>
      <w:r w:rsidRPr="00E66B67">
        <w:t xml:space="preserve"> 100</w:t>
      </w:r>
      <w:r w:rsidR="00E66B67" w:rsidRPr="00E66B67">
        <w:t> mm (</w:t>
      </w:r>
      <w:r w:rsidRPr="00E66B67">
        <w:t>4 in</w:t>
      </w:r>
      <w:r w:rsidR="00F13A60" w:rsidRPr="00E66B67">
        <w:t>ches</w:t>
      </w:r>
      <w:r w:rsidRPr="00E66B67">
        <w:t xml:space="preserve"> </w:t>
      </w:r>
      <w:r w:rsidR="00F13A60" w:rsidRPr="00E66B67">
        <w:t>by</w:t>
      </w:r>
      <w:r w:rsidRPr="00E66B67">
        <w:t xml:space="preserve"> 4</w:t>
      </w:r>
      <w:r w:rsidR="00E66B67" w:rsidRPr="00E66B67">
        <w:t> inches)</w:t>
      </w:r>
      <w:r w:rsidRPr="00E66B67">
        <w:t xml:space="preserve"> inside diameter with removable tops or sides, as </w:t>
      </w:r>
      <w:r w:rsidR="00F13A60" w:rsidRPr="00E66B67">
        <w:t>required</w:t>
      </w:r>
      <w:r w:rsidRPr="00E66B67">
        <w:t xml:space="preserve">. </w:t>
      </w:r>
      <w:r w:rsidR="000224A5" w:rsidRPr="00E66B67">
        <w:t>Provide p</w:t>
      </w:r>
      <w:r w:rsidRPr="00E66B67">
        <w:t>rotective sleeves, guides or barriers on sharp corners, openings, anchors, bolts or screw ends, junction, interface and connection points.</w:t>
      </w:r>
    </w:p>
    <w:p w:rsidR="00F03C81" w:rsidRPr="00E66B67" w:rsidRDefault="000224A5" w:rsidP="009872BC">
      <w:pPr>
        <w:pStyle w:val="PR3"/>
      </w:pPr>
      <w:r w:rsidRPr="00E66B67">
        <w:t>Fully cover a</w:t>
      </w:r>
      <w:r w:rsidR="00871C32" w:rsidRPr="00E66B67">
        <w:t xml:space="preserve">pproved cable tray, mechanically and physically partitioned for multiple electronic circuit use, and </w:t>
      </w:r>
      <w:r w:rsidR="00E66B67" w:rsidRPr="00E66B67">
        <w:t>UL </w:t>
      </w:r>
      <w:r w:rsidR="00871C32" w:rsidRPr="00E66B67">
        <w:t xml:space="preserve">certified and labeled for use with telecommunication circuits and/or systems. </w:t>
      </w:r>
      <w:r w:rsidR="00D36F85" w:rsidRPr="00E66B67">
        <w:t>COR</w:t>
      </w:r>
      <w:r w:rsidR="000F5BFF" w:rsidRPr="00E66B67">
        <w:t xml:space="preserve"> will</w:t>
      </w:r>
      <w:r w:rsidR="00871C32" w:rsidRPr="00E66B67">
        <w:t xml:space="preserve"> approve width and height dimensions.</w:t>
      </w:r>
    </w:p>
    <w:p w:rsidR="00F03C81" w:rsidRPr="00E66B67" w:rsidRDefault="00871C32" w:rsidP="009872BC">
      <w:pPr>
        <w:pStyle w:val="PR1"/>
      </w:pPr>
      <w:r w:rsidRPr="00E66B67">
        <w:t>Connectors</w:t>
      </w:r>
      <w:r w:rsidR="00E66B67" w:rsidRPr="00E66B67">
        <w:t xml:space="preserve">: </w:t>
      </w:r>
      <w:r w:rsidRPr="00E66B67">
        <w:t xml:space="preserve">Circuits, transmission lines, and signal extensions </w:t>
      </w:r>
      <w:r w:rsidR="00563366" w:rsidRPr="00E66B67">
        <w:t xml:space="preserve">to </w:t>
      </w:r>
      <w:r w:rsidRPr="00E66B67">
        <w:t xml:space="preserve">have continuity, correct connection and polarity. </w:t>
      </w:r>
      <w:r w:rsidR="00563366" w:rsidRPr="00E66B67">
        <w:t>Maintain</w:t>
      </w:r>
      <w:r w:rsidRPr="00E66B67">
        <w:t xml:space="preserve"> uniform polarity between points in system.</w:t>
      </w:r>
    </w:p>
    <w:p w:rsidR="00F03C81" w:rsidRPr="00E66B67" w:rsidRDefault="00871C32" w:rsidP="009872BC">
      <w:pPr>
        <w:pStyle w:val="PR2"/>
      </w:pPr>
      <w:r w:rsidRPr="00E66B67">
        <w:t>Wires</w:t>
      </w:r>
      <w:r w:rsidR="00E66B67" w:rsidRPr="00E66B67">
        <w:t>:</w:t>
      </w:r>
    </w:p>
    <w:p w:rsidR="00F03C81" w:rsidRPr="00E66B67" w:rsidRDefault="00563366" w:rsidP="009872BC">
      <w:pPr>
        <w:pStyle w:val="PR3"/>
      </w:pPr>
      <w:r w:rsidRPr="00E66B67">
        <w:t>Neatly form w</w:t>
      </w:r>
      <w:r w:rsidR="00871C32" w:rsidRPr="00E66B67">
        <w:t xml:space="preserve">ire ends and </w:t>
      </w:r>
      <w:r w:rsidRPr="00E66B67">
        <w:t xml:space="preserve">secure insulation on each wire with </w:t>
      </w:r>
      <w:r w:rsidR="00871C32" w:rsidRPr="00E66B67">
        <w:t>heat shrink tubing</w:t>
      </w:r>
      <w:r w:rsidR="0077408A" w:rsidRPr="00E66B67">
        <w:t>, where insulation has been cut</w:t>
      </w:r>
      <w:r w:rsidR="00871C32" w:rsidRPr="00E66B67">
        <w:t xml:space="preserve">. </w:t>
      </w:r>
      <w:r w:rsidR="00192EC1" w:rsidRPr="00E66B67">
        <w:t>No t</w:t>
      </w:r>
      <w:r w:rsidR="00871C32" w:rsidRPr="00E66B67">
        <w:t xml:space="preserve">ape </w:t>
      </w:r>
      <w:r w:rsidR="00192EC1" w:rsidRPr="00E66B67">
        <w:t>will be permitted</w:t>
      </w:r>
      <w:r w:rsidR="00871C32" w:rsidRPr="00E66B67">
        <w:t>.</w:t>
      </w:r>
    </w:p>
    <w:p w:rsidR="00F03C81" w:rsidRPr="00E66B67" w:rsidRDefault="009D7CD5" w:rsidP="009872BC">
      <w:pPr>
        <w:pStyle w:val="PR3"/>
      </w:pPr>
      <w:r w:rsidRPr="00E66B67">
        <w:t>Install a</w:t>
      </w:r>
      <w:r w:rsidR="00871C32" w:rsidRPr="00E66B67">
        <w:t xml:space="preserve">udio spade lugs on each wire </w:t>
      </w:r>
      <w:r w:rsidRPr="00E66B67">
        <w:t xml:space="preserve">end </w:t>
      </w:r>
      <w:r w:rsidR="00871C32" w:rsidRPr="00E66B67">
        <w:t xml:space="preserve">(including spare or unused) and connect to screw terminals of appropriate size barrier strips. </w:t>
      </w:r>
      <w:r w:rsidRPr="00E66B67">
        <w:t xml:space="preserve">Provide </w:t>
      </w:r>
      <w:r w:rsidR="00871C32" w:rsidRPr="00E66B67">
        <w:t xml:space="preserve">AC barrier strips with protective cover to prevent accidental contact with wires carrying live AC current. Punch blocks are approved for signal, not AC wires. Wire Nut or "Scotch Lock" connectors are </w:t>
      </w:r>
      <w:r w:rsidR="00572EFB" w:rsidRPr="00E66B67">
        <w:t>not acceptable</w:t>
      </w:r>
      <w:r w:rsidR="00871C32" w:rsidRPr="00E66B67">
        <w:t xml:space="preserve"> for signal wire installation.</w:t>
      </w:r>
    </w:p>
    <w:p w:rsidR="00F03C81" w:rsidRPr="00E66B67" w:rsidRDefault="00871C32" w:rsidP="009872BC">
      <w:pPr>
        <w:pStyle w:val="PR2"/>
      </w:pPr>
      <w:r w:rsidRPr="00E66B67">
        <w:t>Cables</w:t>
      </w:r>
      <w:r w:rsidR="00E66B67" w:rsidRPr="00E66B67">
        <w:t xml:space="preserve">: </w:t>
      </w:r>
      <w:r w:rsidR="003B0312" w:rsidRPr="00E66B67">
        <w:t>Design e</w:t>
      </w:r>
      <w:r w:rsidRPr="00E66B67">
        <w:t xml:space="preserve">ach connector for specific size cable being used and install with </w:t>
      </w:r>
      <w:r w:rsidR="003B0312" w:rsidRPr="00E66B67">
        <w:t>manufacturer's</w:t>
      </w:r>
      <w:r w:rsidRPr="00E66B67">
        <w:t xml:space="preserve"> approved installation tool.</w:t>
      </w:r>
    </w:p>
    <w:p w:rsidR="00F03C81" w:rsidRPr="00E66B67" w:rsidRDefault="00871C32" w:rsidP="009872BC">
      <w:pPr>
        <w:pStyle w:val="PR2"/>
      </w:pPr>
      <w:r w:rsidRPr="00E66B67">
        <w:t>Line or Microphone Audio</w:t>
      </w:r>
      <w:r w:rsidR="00E66B67" w:rsidRPr="00E66B67">
        <w:t xml:space="preserve">: </w:t>
      </w:r>
      <w:r w:rsidR="00012136" w:rsidRPr="00E66B67">
        <w:t>Install e</w:t>
      </w:r>
      <w:r w:rsidRPr="00E66B67">
        <w:t xml:space="preserve">ach connector according to cable or connector </w:t>
      </w:r>
      <w:r w:rsidR="000A2484" w:rsidRPr="00E66B67">
        <w:t>manufacturer's</w:t>
      </w:r>
      <w:r w:rsidRPr="00E66B67">
        <w:t xml:space="preserve"> instructions </w:t>
      </w:r>
      <w:r w:rsidR="000A2484" w:rsidRPr="00E66B67">
        <w:t>using manufacturer's</w:t>
      </w:r>
      <w:r w:rsidRPr="00E66B67">
        <w:t xml:space="preserve"> approved installation tool. Install connectors to provide and maintain the following audio signal polarity</w:t>
      </w:r>
      <w:r w:rsidR="00E66B67" w:rsidRPr="00E66B67">
        <w:t>:</w:t>
      </w:r>
    </w:p>
    <w:p w:rsidR="00F03C81" w:rsidRPr="00E66B67" w:rsidRDefault="00871C32" w:rsidP="009872BC">
      <w:pPr>
        <w:pStyle w:val="PR3"/>
      </w:pPr>
      <w:r w:rsidRPr="00E66B67">
        <w:t>XLR type connectors Signal or positive conductor is pin 3</w:t>
      </w:r>
      <w:r w:rsidR="00E66B67" w:rsidRPr="00E66B67">
        <w:t xml:space="preserve">; </w:t>
      </w:r>
      <w:r w:rsidRPr="00E66B67">
        <w:t>common or neutral conductor is pin 2</w:t>
      </w:r>
      <w:r w:rsidR="00E66B67" w:rsidRPr="00E66B67">
        <w:t xml:space="preserve">; </w:t>
      </w:r>
      <w:r w:rsidRPr="00E66B67">
        <w:t>ground conductor is pin 1.</w:t>
      </w:r>
    </w:p>
    <w:p w:rsidR="00F03C81" w:rsidRPr="00E66B67" w:rsidRDefault="00871C32" w:rsidP="009872BC">
      <w:pPr>
        <w:pStyle w:val="PR3"/>
      </w:pPr>
      <w:r w:rsidRPr="00E66B67">
        <w:t xml:space="preserve">Two and </w:t>
      </w:r>
      <w:r w:rsidR="0077408A" w:rsidRPr="00E66B67">
        <w:t xml:space="preserve">three </w:t>
      </w:r>
      <w:r w:rsidRPr="00E66B67">
        <w:t xml:space="preserve">conductor </w:t>
      </w:r>
      <w:r w:rsidR="007A40E8" w:rsidRPr="00E66B67">
        <w:t>6</w:t>
      </w:r>
      <w:r w:rsidR="00E66B67" w:rsidRPr="00E66B67">
        <w:t> mm (</w:t>
      </w:r>
      <w:r w:rsidRPr="00E66B67">
        <w:t>1/4</w:t>
      </w:r>
      <w:r w:rsidR="00E66B67" w:rsidRPr="00E66B67">
        <w:t> inch)</w:t>
      </w:r>
      <w:r w:rsidRPr="00E66B67">
        <w:t xml:space="preserve"> Signal or positive conductor is tip</w:t>
      </w:r>
      <w:r w:rsidR="00E66B67" w:rsidRPr="00E66B67">
        <w:t xml:space="preserve">; </w:t>
      </w:r>
      <w:r w:rsidRPr="00E66B67">
        <w:t xml:space="preserve">neutral or </w:t>
      </w:r>
      <w:r w:rsidR="007A40E8" w:rsidRPr="00E66B67">
        <w:t>3</w:t>
      </w:r>
      <w:r w:rsidR="00E66B67" w:rsidRPr="00E66B67">
        <w:t> mm (</w:t>
      </w:r>
      <w:r w:rsidRPr="00E66B67">
        <w:t>1/8</w:t>
      </w:r>
      <w:r w:rsidR="00E66B67" w:rsidRPr="00E66B67">
        <w:t> inch)</w:t>
      </w:r>
      <w:r w:rsidRPr="00E66B67">
        <w:t xml:space="preserve"> phono plugs conductor is ring and ground or shield and jacks conductor is sleeve.</w:t>
      </w:r>
    </w:p>
    <w:p w:rsidR="00F03C81" w:rsidRPr="00E66B67" w:rsidRDefault="00871C32" w:rsidP="009872BC">
      <w:pPr>
        <w:pStyle w:val="PR3"/>
      </w:pPr>
      <w:r w:rsidRPr="00E66B67">
        <w:t>RCA Phono Plugs the Signal or positive conductor is tip</w:t>
      </w:r>
      <w:r w:rsidR="00E66B67" w:rsidRPr="00E66B67">
        <w:t xml:space="preserve">; </w:t>
      </w:r>
      <w:r w:rsidRPr="00E66B67">
        <w:t>and Jacks neutral or shield conductor is sleeve.</w:t>
      </w:r>
    </w:p>
    <w:p w:rsidR="00F03C81" w:rsidRPr="00E66B67" w:rsidRDefault="00871C32" w:rsidP="009872BC">
      <w:pPr>
        <w:pStyle w:val="PR2"/>
      </w:pPr>
      <w:r w:rsidRPr="00E66B67">
        <w:t>Speaker Line Audio</w:t>
      </w:r>
      <w:r w:rsidR="00E66B67" w:rsidRPr="00E66B67">
        <w:t>:</w:t>
      </w:r>
    </w:p>
    <w:p w:rsidR="00F03C81" w:rsidRPr="00E66B67" w:rsidRDefault="007A40E8" w:rsidP="009872BC">
      <w:pPr>
        <w:pStyle w:val="PR3"/>
      </w:pPr>
      <w:r w:rsidRPr="00E66B67">
        <w:t xml:space="preserve">Install </w:t>
      </w:r>
      <w:r w:rsidR="00871C32" w:rsidRPr="00E66B67">
        <w:t xml:space="preserve">connector according to cable, transformer or speaker </w:t>
      </w:r>
      <w:r w:rsidR="003C51CA" w:rsidRPr="00E66B67">
        <w:t>manufacturer's</w:t>
      </w:r>
      <w:r w:rsidR="00871C32" w:rsidRPr="00E66B67">
        <w:t xml:space="preserve"> instructions using </w:t>
      </w:r>
      <w:r w:rsidRPr="00E66B67">
        <w:t>manufacturer</w:t>
      </w:r>
      <w:r w:rsidR="00871C32" w:rsidRPr="00E66B67">
        <w:t xml:space="preserve">'s approved installation tool. </w:t>
      </w:r>
      <w:r w:rsidR="00E77245" w:rsidRPr="00E66B67">
        <w:t>E</w:t>
      </w:r>
      <w:r w:rsidR="00871C32" w:rsidRPr="00E66B67">
        <w:t>nsure each speaker is properly phased and connected in same manner throughout System using two conductor type wires.</w:t>
      </w:r>
    </w:p>
    <w:p w:rsidR="00F03C81" w:rsidRPr="00E66B67" w:rsidRDefault="00E77245" w:rsidP="009872BC">
      <w:pPr>
        <w:pStyle w:val="PR3"/>
      </w:pPr>
      <w:r w:rsidRPr="00E66B67">
        <w:t>Color code o</w:t>
      </w:r>
      <w:r w:rsidR="00871C32" w:rsidRPr="00E66B67">
        <w:t xml:space="preserve">ne of the conductors to aid in establishing speaker signal polarity. </w:t>
      </w:r>
      <w:r w:rsidR="00D024AA" w:rsidRPr="00E66B67">
        <w:t>Solder permanently e</w:t>
      </w:r>
      <w:r w:rsidR="00871C32" w:rsidRPr="00E66B67">
        <w:t xml:space="preserve">ach speaker line or audio spade lug connected to each appropriate speaker or line matching transformer connection terminal. Speaker line connection to each audio amplifier </w:t>
      </w:r>
      <w:r w:rsidRPr="00E66B67">
        <w:t>to</w:t>
      </w:r>
      <w:r w:rsidR="00871C32" w:rsidRPr="00E66B67">
        <w:t xml:space="preserve"> use audio spade lugs.</w:t>
      </w:r>
    </w:p>
    <w:p w:rsidR="00F03C81" w:rsidRPr="00E66B67" w:rsidRDefault="00871C32" w:rsidP="009872BC">
      <w:pPr>
        <w:pStyle w:val="PR1"/>
      </w:pPr>
      <w:r w:rsidRPr="00E66B67">
        <w:t>AC Power</w:t>
      </w:r>
      <w:r w:rsidR="00E66B67" w:rsidRPr="00E66B67">
        <w:t xml:space="preserve">: </w:t>
      </w:r>
      <w:r w:rsidR="00C475C9" w:rsidRPr="00E66B67">
        <w:t xml:space="preserve">Run </w:t>
      </w:r>
      <w:r w:rsidRPr="00E66B67">
        <w:t>AC power wiring separately from signal cable.</w:t>
      </w:r>
    </w:p>
    <w:p w:rsidR="00F03C81" w:rsidRPr="00E66B67" w:rsidRDefault="00871C32" w:rsidP="009872BC">
      <w:pPr>
        <w:pStyle w:val="PR1"/>
      </w:pPr>
      <w:r w:rsidRPr="00E66B67">
        <w:t>Grounding</w:t>
      </w:r>
      <w:r w:rsidR="00E66B67" w:rsidRPr="00E66B67">
        <w:t>:</w:t>
      </w:r>
    </w:p>
    <w:p w:rsidR="00867E54" w:rsidRPr="00E66B67" w:rsidRDefault="00867E54" w:rsidP="00F53EAD">
      <w:pPr>
        <w:pStyle w:val="PR2"/>
      </w:pPr>
      <w:r w:rsidRPr="00E66B67">
        <w:t>Grounding and Bonding</w:t>
      </w:r>
      <w:r w:rsidR="00E66B67" w:rsidRPr="00E66B67">
        <w:t xml:space="preserve">: </w:t>
      </w:r>
      <w:r w:rsidRPr="00E66B67">
        <w:t xml:space="preserve">See </w:t>
      </w:r>
      <w:r w:rsidR="00E66B67" w:rsidRPr="00E66B67">
        <w:t>Section 27 05 26</w:t>
      </w:r>
      <w:r w:rsidRPr="00E66B67">
        <w:t>, GROUNDING AND BONDING FOR COMMUNICATIONS SYSTEMS.</w:t>
      </w:r>
    </w:p>
    <w:p w:rsidR="00F03C81" w:rsidRPr="00E66B67" w:rsidRDefault="00871C32" w:rsidP="009872BC">
      <w:pPr>
        <w:pStyle w:val="PR2"/>
      </w:pPr>
      <w:r w:rsidRPr="00E66B67">
        <w:t>General</w:t>
      </w:r>
      <w:r w:rsidR="00E66B67" w:rsidRPr="00E66B67">
        <w:t xml:space="preserve">: </w:t>
      </w:r>
      <w:r w:rsidR="00936953" w:rsidRPr="00E66B67">
        <w:t>G</w:t>
      </w:r>
      <w:r w:rsidRPr="00E66B67">
        <w:t>round all Contractor Installed Equipment and identified Government Furnished Equipment</w:t>
      </w:r>
      <w:r w:rsidR="00936953" w:rsidRPr="00E66B67">
        <w:t xml:space="preserve"> (GFE)</w:t>
      </w:r>
      <w:r w:rsidRPr="00E66B67">
        <w:t xml:space="preserve">. </w:t>
      </w:r>
      <w:r w:rsidR="00936953" w:rsidRPr="00E66B67">
        <w:t>T</w:t>
      </w:r>
      <w:r w:rsidRPr="00E66B67">
        <w:t>otal ground resistance</w:t>
      </w:r>
      <w:r w:rsidR="00D024AA" w:rsidRPr="00E66B67">
        <w:t>,</w:t>
      </w:r>
      <w:r w:rsidRPr="00E66B67">
        <w:t xml:space="preserve"> 0.1 Ohm or less.</w:t>
      </w:r>
    </w:p>
    <w:p w:rsidR="00F03C81" w:rsidRPr="00E66B67" w:rsidRDefault="00936953" w:rsidP="009872BC">
      <w:pPr>
        <w:pStyle w:val="PR3"/>
      </w:pPr>
      <w:r w:rsidRPr="00E66B67">
        <w:t>I</w:t>
      </w:r>
      <w:r w:rsidR="00871C32" w:rsidRPr="00E66B67">
        <w:t xml:space="preserve">nstall lightning arrestors and grounding according to </w:t>
      </w:r>
      <w:r w:rsidR="00E66B67" w:rsidRPr="00E66B67">
        <w:t>NFPA </w:t>
      </w:r>
      <w:r w:rsidRPr="00E66B67">
        <w:t xml:space="preserve">70 </w:t>
      </w:r>
      <w:r w:rsidR="00871C32" w:rsidRPr="00E66B67">
        <w:t xml:space="preserve">and </w:t>
      </w:r>
      <w:r w:rsidRPr="00E66B67">
        <w:t>as specified</w:t>
      </w:r>
      <w:r w:rsidR="00871C32" w:rsidRPr="00E66B67">
        <w:t>.</w:t>
      </w:r>
    </w:p>
    <w:p w:rsidR="00F03C81" w:rsidRPr="00E66B67" w:rsidRDefault="00E66B67" w:rsidP="009872BC">
      <w:pPr>
        <w:pStyle w:val="PR3"/>
      </w:pPr>
      <w:r>
        <w:t>Provide gas protection devices on circuits and cable pairs serving building distribution frames located in buildings other than building in which // ______ // is located or in any area served by an unprotected distribution system (manhole, aerial, etc.). Install gas protection devices at nearest point of entrance in buildings where protection is required and on same circuits on MDF in telephone switch room.</w:t>
      </w:r>
    </w:p>
    <w:p w:rsidR="00C336DA" w:rsidRPr="00E66B67" w:rsidRDefault="00C336DA" w:rsidP="00BF070C">
      <w:pPr>
        <w:pStyle w:val="PR3"/>
      </w:pPr>
      <w:r w:rsidRPr="00E66B67">
        <w:t>Do not AC neutral in power panel or receptacle outlet for communication system ground.</w:t>
      </w:r>
    </w:p>
    <w:p w:rsidR="00F03C81" w:rsidRPr="00E66B67" w:rsidRDefault="00871C32" w:rsidP="009872BC">
      <w:pPr>
        <w:pStyle w:val="PR1"/>
      </w:pPr>
      <w:r w:rsidRPr="00E66B67">
        <w:t>Equipment Assembly</w:t>
      </w:r>
      <w:r w:rsidR="00E66B67" w:rsidRPr="00E66B67">
        <w:t>:</w:t>
      </w:r>
    </w:p>
    <w:p w:rsidR="00F03C81" w:rsidRPr="00E66B67" w:rsidRDefault="00871C32" w:rsidP="009872BC">
      <w:pPr>
        <w:pStyle w:val="PR2"/>
      </w:pPr>
      <w:r w:rsidRPr="00E66B67">
        <w:t>Cabinets</w:t>
      </w:r>
      <w:r w:rsidR="00E66B67" w:rsidRPr="00E66B67">
        <w:t>:</w:t>
      </w:r>
    </w:p>
    <w:p w:rsidR="00F03C81" w:rsidRPr="00E66B67" w:rsidRDefault="0078398B" w:rsidP="009872BC">
      <w:pPr>
        <w:pStyle w:val="PR3"/>
      </w:pPr>
      <w:r w:rsidRPr="00E66B67">
        <w:t>Install r</w:t>
      </w:r>
      <w:r w:rsidR="00871C32" w:rsidRPr="00E66B67">
        <w:t xml:space="preserve">ack (including freestanding radio relay) mounted equipment </w:t>
      </w:r>
      <w:r w:rsidR="007E5662" w:rsidRPr="00E66B67">
        <w:t xml:space="preserve">requiring adjustment or observation, </w:t>
      </w:r>
      <w:r w:rsidR="00871C32" w:rsidRPr="00E66B67">
        <w:t xml:space="preserve">in enclosure’s equipment adjustable mounting racks. </w:t>
      </w:r>
      <w:r w:rsidRPr="00E66B67">
        <w:t>Mount h</w:t>
      </w:r>
      <w:r w:rsidR="00871C32" w:rsidRPr="00E66B67">
        <w:t>eavy equipment</w:t>
      </w:r>
      <w:r w:rsidRPr="00E66B67">
        <w:t xml:space="preserve"> </w:t>
      </w:r>
      <w:r w:rsidR="00871C32" w:rsidRPr="00E66B67">
        <w:t xml:space="preserve">with rack slides or rails allowing servicing from front of enclosure. Heavy equipment </w:t>
      </w:r>
      <w:r w:rsidR="003C51CA" w:rsidRPr="00E66B67">
        <w:t>support should</w:t>
      </w:r>
      <w:r w:rsidR="00871C32" w:rsidRPr="00E66B67">
        <w:t xml:space="preserve"> not </w:t>
      </w:r>
      <w:r w:rsidR="00291126" w:rsidRPr="00E66B67">
        <w:t xml:space="preserve">be </w:t>
      </w:r>
      <w:r w:rsidR="00E539A2" w:rsidRPr="00E66B67">
        <w:t xml:space="preserve">dependent </w:t>
      </w:r>
      <w:r w:rsidR="004911A1" w:rsidRPr="00E66B67">
        <w:t>from</w:t>
      </w:r>
      <w:r w:rsidR="00871C32" w:rsidRPr="00E66B67">
        <w:t xml:space="preserve"> front panel mounting screws. </w:t>
      </w:r>
      <w:r w:rsidR="00291126" w:rsidRPr="00E66B67">
        <w:t>Provide e</w:t>
      </w:r>
      <w:r w:rsidR="00871C32" w:rsidRPr="00E66B67">
        <w:t xml:space="preserve">quipment with sufficient cable slack to permit servicing by removal of installed equipment from front of enclosure. </w:t>
      </w:r>
      <w:r w:rsidR="003C51CA" w:rsidRPr="00E66B67">
        <w:t>Install</w:t>
      </w:r>
      <w:r w:rsidR="00871C32" w:rsidRPr="00E66B67">
        <w:t xml:space="preserve"> </w:t>
      </w:r>
      <w:r w:rsidR="00D80D1B" w:rsidRPr="00E66B67">
        <w:t>44</w:t>
      </w:r>
      <w:r w:rsidR="00E66B67" w:rsidRPr="00E66B67">
        <w:t> mm (</w:t>
      </w:r>
      <w:r w:rsidR="0095640E" w:rsidRPr="00E66B67">
        <w:t>1 3/4</w:t>
      </w:r>
      <w:r w:rsidR="00E66B67" w:rsidRPr="00E66B67">
        <w:t> inch)</w:t>
      </w:r>
      <w:r w:rsidR="00D80D1B" w:rsidRPr="00E66B67">
        <w:t xml:space="preserve"> high </w:t>
      </w:r>
      <w:r w:rsidR="00871C32" w:rsidRPr="00E66B67">
        <w:t>color matched blank panel (spacer) between each piece of equipment (active or passive).</w:t>
      </w:r>
      <w:r w:rsidR="00FF7E20" w:rsidRPr="00E66B67">
        <w:t xml:space="preserve"> </w:t>
      </w:r>
      <w:r w:rsidR="0095640E" w:rsidRPr="00E66B67">
        <w:t>Equip e</w:t>
      </w:r>
      <w:r w:rsidR="00871C32" w:rsidRPr="00E66B67">
        <w:t>ach console or cabinet with quiet fan and non</w:t>
      </w:r>
      <w:r w:rsidR="00E66B67" w:rsidRPr="00E66B67">
        <w:noBreakHyphen/>
      </w:r>
      <w:r w:rsidR="00871C32" w:rsidRPr="00E66B67">
        <w:t>disposable air filter.</w:t>
      </w:r>
    </w:p>
    <w:p w:rsidR="00F03C81" w:rsidRPr="00E66B67" w:rsidRDefault="00B63CDA" w:rsidP="009872BC">
      <w:pPr>
        <w:pStyle w:val="PR3"/>
      </w:pPr>
      <w:r w:rsidRPr="00E66B67">
        <w:t>Install e</w:t>
      </w:r>
      <w:r w:rsidR="00871C32" w:rsidRPr="00E66B67">
        <w:t>nclosures and racks plumb and square</w:t>
      </w:r>
      <w:r w:rsidR="00BD578B" w:rsidRPr="00E66B67">
        <w:t>,</w:t>
      </w:r>
      <w:r w:rsidR="00871C32" w:rsidRPr="00E66B67">
        <w:t xml:space="preserve"> permanently attached to building structure and held firmly in place. </w:t>
      </w:r>
      <w:r w:rsidR="00BD578B" w:rsidRPr="00E66B67">
        <w:t>Provide 380</w:t>
      </w:r>
      <w:r w:rsidR="00E66B67" w:rsidRPr="00E66B67">
        <w:t> mm (</w:t>
      </w:r>
      <w:r w:rsidR="00BD578B" w:rsidRPr="00E66B67">
        <w:t>15</w:t>
      </w:r>
      <w:r w:rsidR="00E66B67" w:rsidRPr="00E66B67">
        <w:t> inches)</w:t>
      </w:r>
      <w:r w:rsidR="00871C32" w:rsidRPr="00E66B67">
        <w:t xml:space="preserve"> of front vertical space opening for additional equipment.</w:t>
      </w:r>
    </w:p>
    <w:p w:rsidR="00F03C81" w:rsidRPr="00E66B67" w:rsidRDefault="007750B4" w:rsidP="009872BC">
      <w:pPr>
        <w:pStyle w:val="PR3"/>
      </w:pPr>
      <w:r w:rsidRPr="00E66B67">
        <w:t>Connect s</w:t>
      </w:r>
      <w:r w:rsidR="00871C32" w:rsidRPr="00E66B67">
        <w:t>ignal connector, patch, and bulkhead panels (audio, data, control, analog video, etc.) so that outputs from each source, device or system component enter</w:t>
      </w:r>
      <w:r w:rsidR="00E539A2" w:rsidRPr="00E66B67">
        <w:t>s</w:t>
      </w:r>
      <w:r w:rsidR="00871C32" w:rsidRPr="00E66B67">
        <w:t xml:space="preserve"> panel at top row of jacks, beginning left to right as viewed from front, </w:t>
      </w:r>
      <w:r w:rsidRPr="00E66B67">
        <w:t>and</w:t>
      </w:r>
      <w:r w:rsidR="00871C32" w:rsidRPr="00E66B67">
        <w:t xml:space="preserve"> called "inputs". Each connection to a load, device or system component</w:t>
      </w:r>
      <w:r w:rsidRPr="00E66B67">
        <w:t xml:space="preserve"> to</w:t>
      </w:r>
      <w:r w:rsidR="00871C32" w:rsidRPr="00E66B67">
        <w:t xml:space="preserve"> exit panel at bottom row of jacks, beginning left to right as viewed the front, </w:t>
      </w:r>
      <w:r w:rsidRPr="00E66B67">
        <w:t>and</w:t>
      </w:r>
      <w:r w:rsidR="00871C32" w:rsidRPr="00E66B67">
        <w:t xml:space="preserve"> called "outputs".</w:t>
      </w:r>
    </w:p>
    <w:p w:rsidR="00F03C81" w:rsidRPr="00E66B67" w:rsidRDefault="00131677" w:rsidP="009872BC">
      <w:pPr>
        <w:pStyle w:val="PR4"/>
      </w:pPr>
      <w:r w:rsidRPr="00E66B67">
        <w:t>Install e</w:t>
      </w:r>
      <w:r w:rsidR="00871C32" w:rsidRPr="00E66B67">
        <w:t>quipment located indoors in metal racks or enclosures with hinged doors to allow access for maintenance without causing interference to other nearby equipment.</w:t>
      </w:r>
    </w:p>
    <w:p w:rsidR="00F03C81" w:rsidRPr="00E66B67" w:rsidRDefault="00871C32" w:rsidP="009872BC">
      <w:pPr>
        <w:pStyle w:val="PR4"/>
      </w:pPr>
      <w:r w:rsidRPr="00E66B67">
        <w:t xml:space="preserve">Cables </w:t>
      </w:r>
      <w:r w:rsidR="00131677" w:rsidRPr="00E66B67">
        <w:t>to</w:t>
      </w:r>
      <w:r w:rsidRPr="00E66B67">
        <w:t xml:space="preserve"> enter equipment racks or enclosures </w:t>
      </w:r>
      <w:r w:rsidR="00131677" w:rsidRPr="00E66B67">
        <w:t>to</w:t>
      </w:r>
      <w:r w:rsidRPr="00E66B67">
        <w:t xml:space="preserve"> allow doors or access panels to open and close without disturbing or damaging cables.</w:t>
      </w:r>
    </w:p>
    <w:p w:rsidR="00F03C81" w:rsidRPr="00E66B67" w:rsidRDefault="00074AF7" w:rsidP="009872BC">
      <w:pPr>
        <w:pStyle w:val="PR4"/>
      </w:pPr>
      <w:r w:rsidRPr="00E66B67">
        <w:t>Securely mount</w:t>
      </w:r>
      <w:r w:rsidR="00871C32" w:rsidRPr="00E66B67">
        <w:t xml:space="preserve"> distribution hardware </w:t>
      </w:r>
      <w:r w:rsidR="008717A3" w:rsidRPr="00E66B67">
        <w:t>to</w:t>
      </w:r>
      <w:r w:rsidR="00871C32" w:rsidRPr="00E66B67">
        <w:t xml:space="preserve"> allow access to connections for testing and provide sufficient room for doors or access panels to open and close without disturbing cables.</w:t>
      </w:r>
    </w:p>
    <w:p w:rsidR="00F03C81" w:rsidRPr="00E66B67" w:rsidRDefault="00651053" w:rsidP="009872BC">
      <w:pPr>
        <w:pStyle w:val="ART"/>
      </w:pPr>
      <w:r w:rsidRPr="00E66B67">
        <w:t>FIELD QUALITY CONTROL</w:t>
      </w:r>
    </w:p>
    <w:p w:rsidR="00B27BBA" w:rsidRPr="00E66B67" w:rsidRDefault="00B27BBA">
      <w:pPr>
        <w:pStyle w:val="CMT"/>
      </w:pPr>
      <w:r w:rsidRPr="00E66B67">
        <w:t>SPEC WRITER NOTE</w:t>
      </w:r>
      <w:r w:rsidR="00E66B67" w:rsidRPr="00E66B67">
        <w:t>: Section 01 45 29</w:t>
      </w:r>
      <w:r w:rsidRPr="00E66B67">
        <w:t xml:space="preserve">, TESTING LABORATORY SERVICES includes </w:t>
      </w:r>
      <w:r w:rsidR="00E66B67" w:rsidRPr="00E66B67">
        <w:t>VA </w:t>
      </w:r>
      <w:r w:rsidRPr="00E66B67">
        <w:t>provided testing for large projects and contractor provided testing for small projects. Coordinate testing responsibility.</w:t>
      </w:r>
    </w:p>
    <w:p w:rsidR="008B030A" w:rsidRPr="00E66B67" w:rsidRDefault="008B030A" w:rsidP="00BF070C">
      <w:pPr>
        <w:pStyle w:val="PR1"/>
      </w:pPr>
      <w:r w:rsidRPr="00E66B67">
        <w:t>Field Tests</w:t>
      </w:r>
      <w:r w:rsidR="00E66B67" w:rsidRPr="00E66B67">
        <w:t xml:space="preserve">: </w:t>
      </w:r>
      <w:r w:rsidRPr="00E66B67">
        <w:t xml:space="preserve">Performed by testing laboratory specified in </w:t>
      </w:r>
      <w:r w:rsidR="00E66B67" w:rsidRPr="00E66B67">
        <w:t>Section 01 45 29</w:t>
      </w:r>
      <w:r w:rsidRPr="00E66B67">
        <w:t>, TESTING LABORATORY SERVICES.</w:t>
      </w:r>
    </w:p>
    <w:p w:rsidR="008B030A" w:rsidRPr="00E66B67" w:rsidRDefault="008B030A" w:rsidP="008B030A">
      <w:pPr>
        <w:pStyle w:val="CMT"/>
      </w:pPr>
      <w:r w:rsidRPr="00E66B67">
        <w:t>SPEC WRITER NOTE</w:t>
      </w:r>
      <w:r w:rsidR="00E66B67" w:rsidRPr="00E66B67">
        <w:t xml:space="preserve">: </w:t>
      </w:r>
      <w:r w:rsidRPr="00E66B67">
        <w:t>When this section is used as “Stand Alone” cable plant installation, include the following testing guidelines.</w:t>
      </w:r>
    </w:p>
    <w:p w:rsidR="008B030A" w:rsidRPr="00E66B67" w:rsidRDefault="008B030A" w:rsidP="009872BC">
      <w:pPr>
        <w:pStyle w:val="PR1"/>
      </w:pPr>
      <w:r w:rsidRPr="00E66B67">
        <w:t xml:space="preserve">See </w:t>
      </w:r>
      <w:r w:rsidR="00E66B67" w:rsidRPr="00E66B67">
        <w:t>Section 27 05 00</w:t>
      </w:r>
      <w:r w:rsidRPr="00E66B67">
        <w:t xml:space="preserve"> COMMON WORK RESULTS FOR COMMUNICATIONS.</w:t>
      </w:r>
    </w:p>
    <w:p w:rsidR="00F03C81" w:rsidRPr="00E66B67" w:rsidRDefault="00937D1B" w:rsidP="009872BC">
      <w:pPr>
        <w:pStyle w:val="EOS"/>
      </w:pPr>
      <w:r>
        <w:t>- - - E N D - - -</w:t>
      </w:r>
    </w:p>
    <w:sectPr w:rsidR="00F03C81" w:rsidRPr="00E66B67" w:rsidSect="00937D1B">
      <w:headerReference w:type="default" r:id="rId9"/>
      <w:footerReference w:type="default" r:id="rId10"/>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F11" w:rsidRDefault="00965F11">
      <w:pPr>
        <w:spacing w:line="240" w:lineRule="auto"/>
      </w:pPr>
      <w:r>
        <w:separator/>
      </w:r>
    </w:p>
  </w:endnote>
  <w:endnote w:type="continuationSeparator" w:id="0">
    <w:p w:rsidR="00965F11" w:rsidRDefault="00965F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B67" w:rsidRDefault="00937D1B" w:rsidP="00937D1B">
    <w:pPr>
      <w:pStyle w:val="FTR"/>
    </w:pPr>
    <w:r>
      <w:t>COMMUNICATIONS EQUIPMENT ROOM FITTINGS</w:t>
    </w:r>
  </w:p>
  <w:p w:rsidR="00937D1B" w:rsidRPr="00937D1B" w:rsidRDefault="00937D1B" w:rsidP="00937D1B">
    <w:pPr>
      <w:pStyle w:val="FTR"/>
    </w:pPr>
    <w:r>
      <w:t xml:space="preserve">SECTION 27 11 00 - </w:t>
    </w:r>
    <w:r>
      <w:fldChar w:fldCharType="begin"/>
    </w:r>
    <w:r>
      <w:instrText xml:space="preserve"> PAGE  \* MERGEFORMAT </w:instrText>
    </w:r>
    <w:r>
      <w:fldChar w:fldCharType="separate"/>
    </w:r>
    <w:r w:rsidR="00F41E8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F11" w:rsidRDefault="00965F11">
      <w:pPr>
        <w:spacing w:line="240" w:lineRule="auto"/>
      </w:pPr>
      <w:r>
        <w:separator/>
      </w:r>
    </w:p>
  </w:footnote>
  <w:footnote w:type="continuationSeparator" w:id="0">
    <w:p w:rsidR="00965F11" w:rsidRDefault="00965F1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F11" w:rsidRDefault="00937D1B" w:rsidP="00937D1B">
    <w:pPr>
      <w:pStyle w:val="HDR"/>
    </w:pPr>
    <w:r>
      <w:tab/>
      <w:t>11-01-16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2CA030"/>
    <w:lvl w:ilvl="0">
      <w:start w:val="1"/>
      <w:numFmt w:val="decimal"/>
      <w:lvlText w:val="%1."/>
      <w:lvlJc w:val="left"/>
      <w:pPr>
        <w:tabs>
          <w:tab w:val="num" w:pos="1800"/>
        </w:tabs>
        <w:ind w:left="1800" w:hanging="360"/>
      </w:pPr>
    </w:lvl>
  </w:abstractNum>
  <w:abstractNum w:abstractNumId="1">
    <w:nsid w:val="FFFFFF7D"/>
    <w:multiLevelType w:val="singleLevel"/>
    <w:tmpl w:val="D30AD47E"/>
    <w:lvl w:ilvl="0">
      <w:start w:val="1"/>
      <w:numFmt w:val="decimal"/>
      <w:lvlText w:val="%1."/>
      <w:lvlJc w:val="left"/>
      <w:pPr>
        <w:tabs>
          <w:tab w:val="num" w:pos="1440"/>
        </w:tabs>
        <w:ind w:left="1440" w:hanging="360"/>
      </w:pPr>
    </w:lvl>
  </w:abstractNum>
  <w:abstractNum w:abstractNumId="2">
    <w:nsid w:val="FFFFFF7E"/>
    <w:multiLevelType w:val="singleLevel"/>
    <w:tmpl w:val="5F9EA532"/>
    <w:lvl w:ilvl="0">
      <w:start w:val="1"/>
      <w:numFmt w:val="decimal"/>
      <w:lvlText w:val="%1."/>
      <w:lvlJc w:val="left"/>
      <w:pPr>
        <w:tabs>
          <w:tab w:val="num" w:pos="1080"/>
        </w:tabs>
        <w:ind w:left="1080" w:hanging="360"/>
      </w:pPr>
    </w:lvl>
  </w:abstractNum>
  <w:abstractNum w:abstractNumId="3">
    <w:nsid w:val="FFFFFF7F"/>
    <w:multiLevelType w:val="singleLevel"/>
    <w:tmpl w:val="2D2C42E0"/>
    <w:lvl w:ilvl="0">
      <w:start w:val="1"/>
      <w:numFmt w:val="decimal"/>
      <w:lvlText w:val="%1."/>
      <w:lvlJc w:val="left"/>
      <w:pPr>
        <w:tabs>
          <w:tab w:val="num" w:pos="720"/>
        </w:tabs>
        <w:ind w:left="720" w:hanging="360"/>
      </w:pPr>
    </w:lvl>
  </w:abstractNum>
  <w:abstractNum w:abstractNumId="4">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F8AC4A"/>
    <w:lvl w:ilvl="0">
      <w:start w:val="1"/>
      <w:numFmt w:val="decimal"/>
      <w:lvlText w:val="%1."/>
      <w:lvlJc w:val="left"/>
      <w:pPr>
        <w:tabs>
          <w:tab w:val="num" w:pos="360"/>
        </w:tabs>
        <w:ind w:left="360" w:hanging="360"/>
      </w:pPr>
    </w:lvl>
  </w:abstractNum>
  <w:abstractNum w:abstractNumId="9">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A8E250B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8E3028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24FA4CCD"/>
    <w:multiLevelType w:val="multilevel"/>
    <w:tmpl w:val="A8E250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4">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B9ACA00"/>
    <w:multiLevelType w:val="multilevel"/>
    <w:tmpl w:val="3E36009C"/>
    <w:lvl w:ilvl="0">
      <w:start w:val="1"/>
      <w:numFmt w:val="decimal"/>
      <w:suff w:val="space"/>
      <w:lvlText w:val="PART %1 -"/>
      <w:lvlJc w:val="left"/>
    </w:lvl>
    <w:lvl w:ilvl="1">
      <w:start w:val="1"/>
      <w:numFmt w:val="decimal"/>
      <w:lvlText w:val="%1.%2"/>
      <w:lvlJc w:val="left"/>
      <w:pPr>
        <w:ind w:left="720" w:hanging="720"/>
      </w:pPr>
    </w:lvl>
    <w:lvl w:ilvl="2">
      <w:start w:val="1"/>
      <w:numFmt w:val="upperLetter"/>
      <w:lvlText w:val="%3."/>
      <w:lvlJc w:val="left"/>
      <w:pPr>
        <w:ind w:left="1440" w:hanging="720"/>
      </w:pPr>
    </w:lvl>
    <w:lvl w:ilvl="3">
      <w:start w:val="1"/>
      <w:numFmt w:val="decimal"/>
      <w:lvlText w:val="%4."/>
      <w:lvlJc w:val="left"/>
      <w:pPr>
        <w:ind w:left="2160" w:hanging="720"/>
      </w:pPr>
    </w:lvl>
    <w:lvl w:ilvl="4">
      <w:start w:val="1"/>
      <w:numFmt w:val="lowerLetter"/>
      <w:lvlText w:val="%5."/>
      <w:lvlJc w:val="left"/>
      <w:pPr>
        <w:ind w:left="2880" w:hanging="720"/>
      </w:pPr>
    </w:lvl>
    <w:lvl w:ilvl="5">
      <w:start w:val="1"/>
      <w:numFmt w:val="decimal"/>
      <w:lvlText w:val="%6)"/>
      <w:lvlJc w:val="left"/>
      <w:pPr>
        <w:ind w:left="3600" w:hanging="720"/>
      </w:pPr>
    </w:lvl>
    <w:lvl w:ilvl="6">
      <w:start w:val="1"/>
      <w:numFmt w:val="lowerLetter"/>
      <w:lvlText w:val="%7)"/>
      <w:lvlJc w:val="left"/>
      <w:pPr>
        <w:ind w:left="4320" w:hanging="720"/>
      </w:pPr>
    </w:lvl>
    <w:lvl w:ilvl="7">
      <w:start w:val="1"/>
      <w:numFmt w:val="decimal"/>
      <w:lvlText w:val="(%8)"/>
      <w:lvlJc w:val="left"/>
      <w:pPr>
        <w:ind w:left="5040" w:hanging="720"/>
      </w:pPr>
    </w:lvl>
    <w:lvl w:ilvl="8">
      <w:start w:val="1"/>
      <w:numFmt w:val="lowerLetter"/>
      <w:lvlText w:val="(%9)"/>
      <w:lvlJc w:val="left"/>
      <w:pPr>
        <w:ind w:left="5760" w:hanging="720"/>
      </w:pPr>
    </w:lvl>
  </w:abstractNum>
  <w:num w:numId="1">
    <w:abstractNumId w:val="12"/>
  </w:num>
  <w:num w:numId="2">
    <w:abstractNumId w:val="10"/>
  </w:num>
  <w:num w:numId="3">
    <w:abstractNumId w:val="13"/>
  </w:num>
  <w:num w:numId="4">
    <w:abstractNumId w:val="14"/>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lvlOverride w:ilvl="4">
      <w:lvl w:ilvl="4">
        <w:start w:val="1"/>
        <w:numFmt w:val="lowerLetter"/>
        <w:lvlText w:val="%5."/>
        <w:lvlJc w:val="left"/>
        <w:pPr>
          <w:ind w:left="2880" w:hanging="720"/>
        </w:pPr>
      </w:lvl>
    </w:lvlOverride>
    <w:lvlOverride w:ilvl="5">
      <w:lvl w:ilvl="5">
        <w:start w:val="1"/>
        <w:numFmt w:val="decimal"/>
        <w:lvlText w:val="%6)"/>
        <w:lvlJc w:val="left"/>
        <w:pPr>
          <w:ind w:left="3600" w:hanging="720"/>
        </w:pPr>
      </w:lvl>
    </w:lvlOverride>
    <w:lvlOverride w:ilvl="6">
      <w:lvl w:ilvl="6">
        <w:start w:val="1"/>
        <w:numFmt w:val="lowerLetter"/>
        <w:lvlText w:val="%7)"/>
        <w:lvlJc w:val="left"/>
        <w:pPr>
          <w:ind w:left="4320" w:hanging="720"/>
        </w:pPr>
      </w:lvl>
    </w:lvlOverride>
    <w:lvlOverride w:ilvl="7">
      <w:lvl w:ilvl="7">
        <w:start w:val="1"/>
        <w:numFmt w:val="decimal"/>
        <w:lvlText w:val="(%8)"/>
        <w:lvlJc w:val="left"/>
        <w:pPr>
          <w:ind w:left="5040" w:hanging="720"/>
        </w:pPr>
      </w:lvl>
    </w:lvlOverride>
    <w:lvlOverride w:ilvl="8">
      <w:lvl w:ilvl="8">
        <w:start w:val="1"/>
        <w:numFmt w:val="lowerLetter"/>
        <w:lvlText w:val="(%9)"/>
        <w:lvlJc w:val="left"/>
        <w:pPr>
          <w:ind w:left="3600" w:hanging="432"/>
        </w:pPr>
      </w:lvl>
    </w:lvlOverride>
  </w:num>
  <w:num w:numId="1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ttachedTemplate r:id="rId1"/>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C81"/>
    <w:rsid w:val="00003B28"/>
    <w:rsid w:val="00012136"/>
    <w:rsid w:val="00014B05"/>
    <w:rsid w:val="000224A5"/>
    <w:rsid w:val="00023917"/>
    <w:rsid w:val="00025307"/>
    <w:rsid w:val="00030271"/>
    <w:rsid w:val="00030863"/>
    <w:rsid w:val="00033C1A"/>
    <w:rsid w:val="00036C3A"/>
    <w:rsid w:val="00037799"/>
    <w:rsid w:val="00043900"/>
    <w:rsid w:val="00043D02"/>
    <w:rsid w:val="00044199"/>
    <w:rsid w:val="00054181"/>
    <w:rsid w:val="000617AE"/>
    <w:rsid w:val="00064545"/>
    <w:rsid w:val="00074AF7"/>
    <w:rsid w:val="00094114"/>
    <w:rsid w:val="00094BD4"/>
    <w:rsid w:val="000A2484"/>
    <w:rsid w:val="000B73E5"/>
    <w:rsid w:val="000D657D"/>
    <w:rsid w:val="000E0AB6"/>
    <w:rsid w:val="000E1CB6"/>
    <w:rsid w:val="000F2128"/>
    <w:rsid w:val="000F24DF"/>
    <w:rsid w:val="000F3447"/>
    <w:rsid w:val="000F5BFF"/>
    <w:rsid w:val="00103B3E"/>
    <w:rsid w:val="00110E77"/>
    <w:rsid w:val="00126894"/>
    <w:rsid w:val="00131677"/>
    <w:rsid w:val="00144B35"/>
    <w:rsid w:val="00146229"/>
    <w:rsid w:val="00147534"/>
    <w:rsid w:val="00157762"/>
    <w:rsid w:val="00160BC8"/>
    <w:rsid w:val="00162736"/>
    <w:rsid w:val="00163E65"/>
    <w:rsid w:val="001776E8"/>
    <w:rsid w:val="00192EC1"/>
    <w:rsid w:val="001A182D"/>
    <w:rsid w:val="001A3612"/>
    <w:rsid w:val="001B0880"/>
    <w:rsid w:val="001B3494"/>
    <w:rsid w:val="001B4D02"/>
    <w:rsid w:val="001C2FBB"/>
    <w:rsid w:val="001C36C1"/>
    <w:rsid w:val="001D6727"/>
    <w:rsid w:val="001F298A"/>
    <w:rsid w:val="001F5031"/>
    <w:rsid w:val="002016F7"/>
    <w:rsid w:val="002033DC"/>
    <w:rsid w:val="00203B1D"/>
    <w:rsid w:val="00207B0E"/>
    <w:rsid w:val="0021220B"/>
    <w:rsid w:val="00220342"/>
    <w:rsid w:val="00224AB0"/>
    <w:rsid w:val="00226F35"/>
    <w:rsid w:val="00230B6F"/>
    <w:rsid w:val="00236245"/>
    <w:rsid w:val="00237073"/>
    <w:rsid w:val="00237CF3"/>
    <w:rsid w:val="002430DC"/>
    <w:rsid w:val="00244D46"/>
    <w:rsid w:val="00250D1A"/>
    <w:rsid w:val="00261FDD"/>
    <w:rsid w:val="002777A8"/>
    <w:rsid w:val="002876C0"/>
    <w:rsid w:val="00291126"/>
    <w:rsid w:val="002938DF"/>
    <w:rsid w:val="00296FA2"/>
    <w:rsid w:val="002A2841"/>
    <w:rsid w:val="002A4455"/>
    <w:rsid w:val="002A4A35"/>
    <w:rsid w:val="002A599C"/>
    <w:rsid w:val="002A68B8"/>
    <w:rsid w:val="002A6BE9"/>
    <w:rsid w:val="002B12A7"/>
    <w:rsid w:val="002C7020"/>
    <w:rsid w:val="002C733C"/>
    <w:rsid w:val="002C76CA"/>
    <w:rsid w:val="002D6CCB"/>
    <w:rsid w:val="002D6E7C"/>
    <w:rsid w:val="002D73F5"/>
    <w:rsid w:val="002E2C31"/>
    <w:rsid w:val="002E3717"/>
    <w:rsid w:val="00302E19"/>
    <w:rsid w:val="0030627C"/>
    <w:rsid w:val="00313ABF"/>
    <w:rsid w:val="00313B0B"/>
    <w:rsid w:val="00317423"/>
    <w:rsid w:val="0031790E"/>
    <w:rsid w:val="0032060B"/>
    <w:rsid w:val="00323942"/>
    <w:rsid w:val="00324556"/>
    <w:rsid w:val="00324DED"/>
    <w:rsid w:val="003324CF"/>
    <w:rsid w:val="00335B2C"/>
    <w:rsid w:val="00336788"/>
    <w:rsid w:val="003379C5"/>
    <w:rsid w:val="0034297C"/>
    <w:rsid w:val="0034761C"/>
    <w:rsid w:val="003503AA"/>
    <w:rsid w:val="00360B86"/>
    <w:rsid w:val="00367879"/>
    <w:rsid w:val="00370C03"/>
    <w:rsid w:val="00372743"/>
    <w:rsid w:val="00373701"/>
    <w:rsid w:val="003744BC"/>
    <w:rsid w:val="003744DA"/>
    <w:rsid w:val="00383ED7"/>
    <w:rsid w:val="00384CCF"/>
    <w:rsid w:val="00385384"/>
    <w:rsid w:val="00390BA2"/>
    <w:rsid w:val="003935B8"/>
    <w:rsid w:val="00393BD6"/>
    <w:rsid w:val="003A17B2"/>
    <w:rsid w:val="003A5AE1"/>
    <w:rsid w:val="003A6B5E"/>
    <w:rsid w:val="003A7D7F"/>
    <w:rsid w:val="003B0312"/>
    <w:rsid w:val="003B0A4A"/>
    <w:rsid w:val="003B5DC0"/>
    <w:rsid w:val="003B7B12"/>
    <w:rsid w:val="003C51CA"/>
    <w:rsid w:val="003C6ADE"/>
    <w:rsid w:val="003C71EE"/>
    <w:rsid w:val="003D1A51"/>
    <w:rsid w:val="003D4F83"/>
    <w:rsid w:val="003D5C97"/>
    <w:rsid w:val="003D6C7E"/>
    <w:rsid w:val="003E0D53"/>
    <w:rsid w:val="003E1D96"/>
    <w:rsid w:val="003F1E0C"/>
    <w:rsid w:val="003F1E99"/>
    <w:rsid w:val="003F5086"/>
    <w:rsid w:val="003F6375"/>
    <w:rsid w:val="004013DD"/>
    <w:rsid w:val="004027A5"/>
    <w:rsid w:val="00407465"/>
    <w:rsid w:val="00420337"/>
    <w:rsid w:val="00444D00"/>
    <w:rsid w:val="004456F3"/>
    <w:rsid w:val="004505B2"/>
    <w:rsid w:val="00455695"/>
    <w:rsid w:val="004559FC"/>
    <w:rsid w:val="00474C90"/>
    <w:rsid w:val="00476583"/>
    <w:rsid w:val="004773E2"/>
    <w:rsid w:val="0047776B"/>
    <w:rsid w:val="004911A1"/>
    <w:rsid w:val="00493249"/>
    <w:rsid w:val="004A009E"/>
    <w:rsid w:val="004A6F98"/>
    <w:rsid w:val="004B2AB0"/>
    <w:rsid w:val="004B3235"/>
    <w:rsid w:val="004B3A27"/>
    <w:rsid w:val="004C09EB"/>
    <w:rsid w:val="004C0F4D"/>
    <w:rsid w:val="004C42B2"/>
    <w:rsid w:val="004E12A7"/>
    <w:rsid w:val="004E1E49"/>
    <w:rsid w:val="004E36F2"/>
    <w:rsid w:val="004F0051"/>
    <w:rsid w:val="004F370F"/>
    <w:rsid w:val="004F6EFF"/>
    <w:rsid w:val="00507F38"/>
    <w:rsid w:val="00510471"/>
    <w:rsid w:val="00512CFC"/>
    <w:rsid w:val="005136B2"/>
    <w:rsid w:val="00513CED"/>
    <w:rsid w:val="00514B2E"/>
    <w:rsid w:val="00526F2E"/>
    <w:rsid w:val="005462E3"/>
    <w:rsid w:val="00553065"/>
    <w:rsid w:val="00563366"/>
    <w:rsid w:val="005633E9"/>
    <w:rsid w:val="00570361"/>
    <w:rsid w:val="00572EFB"/>
    <w:rsid w:val="00575369"/>
    <w:rsid w:val="005946FC"/>
    <w:rsid w:val="00595EBD"/>
    <w:rsid w:val="00596BFE"/>
    <w:rsid w:val="005A13F0"/>
    <w:rsid w:val="005A78E1"/>
    <w:rsid w:val="005A7BC5"/>
    <w:rsid w:val="005A7E11"/>
    <w:rsid w:val="005B3342"/>
    <w:rsid w:val="005C40FB"/>
    <w:rsid w:val="005C77F8"/>
    <w:rsid w:val="005D2FC0"/>
    <w:rsid w:val="005E195A"/>
    <w:rsid w:val="005F24AA"/>
    <w:rsid w:val="005F2A61"/>
    <w:rsid w:val="005F3DDF"/>
    <w:rsid w:val="005F56F5"/>
    <w:rsid w:val="005F6D7B"/>
    <w:rsid w:val="005F7CAB"/>
    <w:rsid w:val="00602BF2"/>
    <w:rsid w:val="00612F16"/>
    <w:rsid w:val="00620947"/>
    <w:rsid w:val="00624B8E"/>
    <w:rsid w:val="0062531C"/>
    <w:rsid w:val="00634CF6"/>
    <w:rsid w:val="00635370"/>
    <w:rsid w:val="00642BD3"/>
    <w:rsid w:val="00651053"/>
    <w:rsid w:val="006579F2"/>
    <w:rsid w:val="006601CE"/>
    <w:rsid w:val="00661C1B"/>
    <w:rsid w:val="006630F5"/>
    <w:rsid w:val="0066475B"/>
    <w:rsid w:val="00666787"/>
    <w:rsid w:val="00670B6D"/>
    <w:rsid w:val="00672D22"/>
    <w:rsid w:val="00673C91"/>
    <w:rsid w:val="006746B1"/>
    <w:rsid w:val="00674E5E"/>
    <w:rsid w:val="00681A85"/>
    <w:rsid w:val="00684EE7"/>
    <w:rsid w:val="00693816"/>
    <w:rsid w:val="00695B65"/>
    <w:rsid w:val="006965CB"/>
    <w:rsid w:val="006B07BC"/>
    <w:rsid w:val="006B4876"/>
    <w:rsid w:val="006B514F"/>
    <w:rsid w:val="006C684B"/>
    <w:rsid w:val="006E5561"/>
    <w:rsid w:val="006F374E"/>
    <w:rsid w:val="006F3CE9"/>
    <w:rsid w:val="006F59F8"/>
    <w:rsid w:val="007009DE"/>
    <w:rsid w:val="007012FD"/>
    <w:rsid w:val="00702530"/>
    <w:rsid w:val="00716C8E"/>
    <w:rsid w:val="00723600"/>
    <w:rsid w:val="0073115D"/>
    <w:rsid w:val="00732EEA"/>
    <w:rsid w:val="00747933"/>
    <w:rsid w:val="0075257C"/>
    <w:rsid w:val="00773B6A"/>
    <w:rsid w:val="00773C21"/>
    <w:rsid w:val="0077408A"/>
    <w:rsid w:val="007750B4"/>
    <w:rsid w:val="00775140"/>
    <w:rsid w:val="00777E10"/>
    <w:rsid w:val="0078398B"/>
    <w:rsid w:val="00797B6F"/>
    <w:rsid w:val="007A041D"/>
    <w:rsid w:val="007A40E8"/>
    <w:rsid w:val="007A5D32"/>
    <w:rsid w:val="007A674B"/>
    <w:rsid w:val="007B04F6"/>
    <w:rsid w:val="007B2B96"/>
    <w:rsid w:val="007B344C"/>
    <w:rsid w:val="007C01AE"/>
    <w:rsid w:val="007D3E11"/>
    <w:rsid w:val="007D5DDB"/>
    <w:rsid w:val="007E1729"/>
    <w:rsid w:val="007E5662"/>
    <w:rsid w:val="007F0E28"/>
    <w:rsid w:val="007F530B"/>
    <w:rsid w:val="007F71F2"/>
    <w:rsid w:val="0081096B"/>
    <w:rsid w:val="0081125D"/>
    <w:rsid w:val="0081341C"/>
    <w:rsid w:val="0082083E"/>
    <w:rsid w:val="008213FD"/>
    <w:rsid w:val="00827AEB"/>
    <w:rsid w:val="0083188F"/>
    <w:rsid w:val="0083298C"/>
    <w:rsid w:val="00834414"/>
    <w:rsid w:val="00845426"/>
    <w:rsid w:val="008508E5"/>
    <w:rsid w:val="00857324"/>
    <w:rsid w:val="0086368E"/>
    <w:rsid w:val="00867E54"/>
    <w:rsid w:val="008717A3"/>
    <w:rsid w:val="00871C32"/>
    <w:rsid w:val="00872911"/>
    <w:rsid w:val="00873138"/>
    <w:rsid w:val="0088246B"/>
    <w:rsid w:val="00890617"/>
    <w:rsid w:val="00891BCA"/>
    <w:rsid w:val="00895977"/>
    <w:rsid w:val="008959D2"/>
    <w:rsid w:val="00897A8D"/>
    <w:rsid w:val="008A68A9"/>
    <w:rsid w:val="008A7AB1"/>
    <w:rsid w:val="008B030A"/>
    <w:rsid w:val="008B25C3"/>
    <w:rsid w:val="008C1886"/>
    <w:rsid w:val="008C5E98"/>
    <w:rsid w:val="008C6AA3"/>
    <w:rsid w:val="008D1306"/>
    <w:rsid w:val="008D2735"/>
    <w:rsid w:val="008D77A2"/>
    <w:rsid w:val="008E2E32"/>
    <w:rsid w:val="008E76E6"/>
    <w:rsid w:val="009009F7"/>
    <w:rsid w:val="0090519D"/>
    <w:rsid w:val="00926133"/>
    <w:rsid w:val="00936953"/>
    <w:rsid w:val="00936DC4"/>
    <w:rsid w:val="00937D1B"/>
    <w:rsid w:val="00940F40"/>
    <w:rsid w:val="00942B6F"/>
    <w:rsid w:val="009437BF"/>
    <w:rsid w:val="0094616D"/>
    <w:rsid w:val="009505A4"/>
    <w:rsid w:val="00951F75"/>
    <w:rsid w:val="0095640E"/>
    <w:rsid w:val="00961FDE"/>
    <w:rsid w:val="009654F1"/>
    <w:rsid w:val="00965529"/>
    <w:rsid w:val="00965F11"/>
    <w:rsid w:val="0096677C"/>
    <w:rsid w:val="00970A03"/>
    <w:rsid w:val="00983A96"/>
    <w:rsid w:val="009872BC"/>
    <w:rsid w:val="00997945"/>
    <w:rsid w:val="009C2BC8"/>
    <w:rsid w:val="009C3BF3"/>
    <w:rsid w:val="009C4877"/>
    <w:rsid w:val="009D0CB3"/>
    <w:rsid w:val="009D7CD5"/>
    <w:rsid w:val="009E3C79"/>
    <w:rsid w:val="009E4710"/>
    <w:rsid w:val="009F0641"/>
    <w:rsid w:val="009F12CE"/>
    <w:rsid w:val="00A01568"/>
    <w:rsid w:val="00A0376A"/>
    <w:rsid w:val="00A040F4"/>
    <w:rsid w:val="00A04696"/>
    <w:rsid w:val="00A063C1"/>
    <w:rsid w:val="00A23BD2"/>
    <w:rsid w:val="00A302CB"/>
    <w:rsid w:val="00A30346"/>
    <w:rsid w:val="00A31ACB"/>
    <w:rsid w:val="00A32BC7"/>
    <w:rsid w:val="00A34644"/>
    <w:rsid w:val="00A3737E"/>
    <w:rsid w:val="00A42F75"/>
    <w:rsid w:val="00A5121F"/>
    <w:rsid w:val="00A56805"/>
    <w:rsid w:val="00A65CCC"/>
    <w:rsid w:val="00A66EDA"/>
    <w:rsid w:val="00A842CD"/>
    <w:rsid w:val="00A91AA5"/>
    <w:rsid w:val="00A922C3"/>
    <w:rsid w:val="00A940C7"/>
    <w:rsid w:val="00A958D8"/>
    <w:rsid w:val="00AA74B8"/>
    <w:rsid w:val="00AB322A"/>
    <w:rsid w:val="00AC7F63"/>
    <w:rsid w:val="00AD3368"/>
    <w:rsid w:val="00AD384B"/>
    <w:rsid w:val="00AE36D6"/>
    <w:rsid w:val="00AF470B"/>
    <w:rsid w:val="00AF48E1"/>
    <w:rsid w:val="00AF6659"/>
    <w:rsid w:val="00B042A7"/>
    <w:rsid w:val="00B05F04"/>
    <w:rsid w:val="00B078BF"/>
    <w:rsid w:val="00B10178"/>
    <w:rsid w:val="00B13FD0"/>
    <w:rsid w:val="00B14306"/>
    <w:rsid w:val="00B27BBA"/>
    <w:rsid w:val="00B31382"/>
    <w:rsid w:val="00B33A2D"/>
    <w:rsid w:val="00B36886"/>
    <w:rsid w:val="00B371B5"/>
    <w:rsid w:val="00B54B5E"/>
    <w:rsid w:val="00B57DA8"/>
    <w:rsid w:val="00B60647"/>
    <w:rsid w:val="00B614F9"/>
    <w:rsid w:val="00B63508"/>
    <w:rsid w:val="00B63CDA"/>
    <w:rsid w:val="00B65EFA"/>
    <w:rsid w:val="00B661E2"/>
    <w:rsid w:val="00B71587"/>
    <w:rsid w:val="00B85EA4"/>
    <w:rsid w:val="00B86B58"/>
    <w:rsid w:val="00B93046"/>
    <w:rsid w:val="00B955B3"/>
    <w:rsid w:val="00B9684A"/>
    <w:rsid w:val="00BB176E"/>
    <w:rsid w:val="00BC163A"/>
    <w:rsid w:val="00BD578B"/>
    <w:rsid w:val="00BE13C6"/>
    <w:rsid w:val="00BE22CE"/>
    <w:rsid w:val="00BE4505"/>
    <w:rsid w:val="00BF070C"/>
    <w:rsid w:val="00BF23DD"/>
    <w:rsid w:val="00BF2922"/>
    <w:rsid w:val="00C03B71"/>
    <w:rsid w:val="00C03CE8"/>
    <w:rsid w:val="00C121AB"/>
    <w:rsid w:val="00C1481A"/>
    <w:rsid w:val="00C177A2"/>
    <w:rsid w:val="00C20A92"/>
    <w:rsid w:val="00C336DA"/>
    <w:rsid w:val="00C35194"/>
    <w:rsid w:val="00C443B9"/>
    <w:rsid w:val="00C44550"/>
    <w:rsid w:val="00C475C9"/>
    <w:rsid w:val="00C47CD0"/>
    <w:rsid w:val="00C56DE9"/>
    <w:rsid w:val="00C56FDF"/>
    <w:rsid w:val="00C606D3"/>
    <w:rsid w:val="00C6113F"/>
    <w:rsid w:val="00C64338"/>
    <w:rsid w:val="00C7224E"/>
    <w:rsid w:val="00C72B4E"/>
    <w:rsid w:val="00C74021"/>
    <w:rsid w:val="00C7521A"/>
    <w:rsid w:val="00C7621D"/>
    <w:rsid w:val="00C76A69"/>
    <w:rsid w:val="00C87D44"/>
    <w:rsid w:val="00C91D78"/>
    <w:rsid w:val="00C97F48"/>
    <w:rsid w:val="00CA163C"/>
    <w:rsid w:val="00CA2F65"/>
    <w:rsid w:val="00CB53C6"/>
    <w:rsid w:val="00CB5722"/>
    <w:rsid w:val="00CC1471"/>
    <w:rsid w:val="00CC315F"/>
    <w:rsid w:val="00CC4E97"/>
    <w:rsid w:val="00CC4E98"/>
    <w:rsid w:val="00CC5218"/>
    <w:rsid w:val="00CD1C47"/>
    <w:rsid w:val="00CD7BC2"/>
    <w:rsid w:val="00CE1D6C"/>
    <w:rsid w:val="00CE21FE"/>
    <w:rsid w:val="00CF0BF8"/>
    <w:rsid w:val="00CF1EAB"/>
    <w:rsid w:val="00CF2DB5"/>
    <w:rsid w:val="00D024AA"/>
    <w:rsid w:val="00D159AA"/>
    <w:rsid w:val="00D169D8"/>
    <w:rsid w:val="00D17053"/>
    <w:rsid w:val="00D24B2E"/>
    <w:rsid w:val="00D25101"/>
    <w:rsid w:val="00D26FDC"/>
    <w:rsid w:val="00D274FC"/>
    <w:rsid w:val="00D34F53"/>
    <w:rsid w:val="00D36F85"/>
    <w:rsid w:val="00D4301A"/>
    <w:rsid w:val="00D506AC"/>
    <w:rsid w:val="00D53A79"/>
    <w:rsid w:val="00D66616"/>
    <w:rsid w:val="00D76FCF"/>
    <w:rsid w:val="00D80D1B"/>
    <w:rsid w:val="00D81237"/>
    <w:rsid w:val="00D863F0"/>
    <w:rsid w:val="00DC5DBF"/>
    <w:rsid w:val="00DD0C3D"/>
    <w:rsid w:val="00DD1431"/>
    <w:rsid w:val="00DD1FC4"/>
    <w:rsid w:val="00DE2090"/>
    <w:rsid w:val="00DE42D2"/>
    <w:rsid w:val="00DE4F03"/>
    <w:rsid w:val="00DF35C4"/>
    <w:rsid w:val="00DF781F"/>
    <w:rsid w:val="00E02050"/>
    <w:rsid w:val="00E04376"/>
    <w:rsid w:val="00E05193"/>
    <w:rsid w:val="00E16C0D"/>
    <w:rsid w:val="00E21A7A"/>
    <w:rsid w:val="00E251D7"/>
    <w:rsid w:val="00E34142"/>
    <w:rsid w:val="00E414D8"/>
    <w:rsid w:val="00E4334F"/>
    <w:rsid w:val="00E46675"/>
    <w:rsid w:val="00E50731"/>
    <w:rsid w:val="00E539A2"/>
    <w:rsid w:val="00E57F1B"/>
    <w:rsid w:val="00E61988"/>
    <w:rsid w:val="00E63BE8"/>
    <w:rsid w:val="00E655AF"/>
    <w:rsid w:val="00E66B67"/>
    <w:rsid w:val="00E72545"/>
    <w:rsid w:val="00E77245"/>
    <w:rsid w:val="00E84A3C"/>
    <w:rsid w:val="00E85FA9"/>
    <w:rsid w:val="00E911C6"/>
    <w:rsid w:val="00E9526A"/>
    <w:rsid w:val="00EA141F"/>
    <w:rsid w:val="00EA2C9B"/>
    <w:rsid w:val="00EB3235"/>
    <w:rsid w:val="00EB3718"/>
    <w:rsid w:val="00EC098D"/>
    <w:rsid w:val="00EC0DFD"/>
    <w:rsid w:val="00ED40F3"/>
    <w:rsid w:val="00EE67A8"/>
    <w:rsid w:val="00EF523A"/>
    <w:rsid w:val="00F02DBD"/>
    <w:rsid w:val="00F03C81"/>
    <w:rsid w:val="00F11FCA"/>
    <w:rsid w:val="00F13A60"/>
    <w:rsid w:val="00F1784A"/>
    <w:rsid w:val="00F218BE"/>
    <w:rsid w:val="00F235B8"/>
    <w:rsid w:val="00F243B6"/>
    <w:rsid w:val="00F27E5C"/>
    <w:rsid w:val="00F31CD7"/>
    <w:rsid w:val="00F32990"/>
    <w:rsid w:val="00F33181"/>
    <w:rsid w:val="00F37245"/>
    <w:rsid w:val="00F40497"/>
    <w:rsid w:val="00F41E89"/>
    <w:rsid w:val="00F43684"/>
    <w:rsid w:val="00F53EAD"/>
    <w:rsid w:val="00F61366"/>
    <w:rsid w:val="00F65801"/>
    <w:rsid w:val="00F66638"/>
    <w:rsid w:val="00F66A10"/>
    <w:rsid w:val="00F75D5A"/>
    <w:rsid w:val="00F82272"/>
    <w:rsid w:val="00F86280"/>
    <w:rsid w:val="00F93BB1"/>
    <w:rsid w:val="00F944E4"/>
    <w:rsid w:val="00FA1AD2"/>
    <w:rsid w:val="00FB433C"/>
    <w:rsid w:val="00FB6471"/>
    <w:rsid w:val="00FD47AC"/>
    <w:rsid w:val="00FD5893"/>
    <w:rsid w:val="00FE3CA1"/>
    <w:rsid w:val="00FE4478"/>
    <w:rsid w:val="00FE774C"/>
    <w:rsid w:val="00FF1D2E"/>
    <w:rsid w:val="00FF4C23"/>
    <w:rsid w:val="00FF737F"/>
    <w:rsid w:val="00FF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D1B"/>
    <w:pPr>
      <w:spacing w:line="360" w:lineRule="auto"/>
    </w:pPr>
    <w:rPr>
      <w:rFonts w:ascii="Courier New" w:hAnsi="Courier New"/>
      <w:color w:val="auto"/>
      <w:sz w:val="20"/>
    </w:rPr>
  </w:style>
  <w:style w:type="paragraph" w:styleId="Heading1">
    <w:name w:val="heading 1"/>
    <w:basedOn w:val="Normal"/>
    <w:next w:val="Normal"/>
    <w:link w:val="Heading1Char"/>
    <w:qFormat/>
    <w:rsid w:val="00937D1B"/>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937D1B"/>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937D1B"/>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937D1B"/>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937D1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937D1B"/>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937D1B"/>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937D1B"/>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937D1B"/>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rsid w:val="00937D1B"/>
    <w:pPr>
      <w:tabs>
        <w:tab w:val="right" w:pos="9360"/>
      </w:tabs>
      <w:suppressAutoHyphens/>
      <w:spacing w:line="240" w:lineRule="auto"/>
      <w:jc w:val="center"/>
    </w:pPr>
  </w:style>
  <w:style w:type="paragraph" w:customStyle="1" w:styleId="SCT">
    <w:name w:val="SCT"/>
    <w:basedOn w:val="Normal"/>
    <w:next w:val="PRT"/>
    <w:rsid w:val="00937D1B"/>
    <w:pPr>
      <w:suppressAutoHyphens/>
      <w:spacing w:line="240" w:lineRule="auto"/>
      <w:jc w:val="center"/>
    </w:pPr>
    <w:rPr>
      <w:b/>
    </w:rPr>
  </w:style>
  <w:style w:type="paragraph" w:customStyle="1" w:styleId="PRN">
    <w:name w:val="PRN"/>
    <w:basedOn w:val="Normal"/>
    <w:rsid w:val="00937D1B"/>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937D1B"/>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937D1B"/>
    <w:pPr>
      <w:suppressAutoHyphens/>
      <w:spacing w:before="240"/>
      <w:jc w:val="center"/>
    </w:pPr>
  </w:style>
  <w:style w:type="character" w:customStyle="1" w:styleId="Heading1Char">
    <w:name w:val="Heading 1 Char"/>
    <w:basedOn w:val="DefaultParagraphFont"/>
    <w:link w:val="Heading1"/>
    <w:rsid w:val="009872BC"/>
    <w:rPr>
      <w:rFonts w:ascii="Arial" w:hAnsi="Arial"/>
      <w:b/>
      <w:color w:val="auto"/>
      <w:kern w:val="28"/>
      <w:sz w:val="28"/>
    </w:rPr>
  </w:style>
  <w:style w:type="paragraph" w:customStyle="1" w:styleId="OMN">
    <w:name w:val="OMN"/>
    <w:basedOn w:val="Normal"/>
    <w:rsid w:val="00937D1B"/>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937D1B"/>
    <w:pPr>
      <w:keepNext/>
      <w:numPr>
        <w:numId w:val="2"/>
      </w:numPr>
      <w:suppressAutoHyphens/>
      <w:spacing w:before="240"/>
      <w:jc w:val="both"/>
      <w:outlineLvl w:val="0"/>
    </w:pPr>
    <w:rPr>
      <w:b/>
    </w:rPr>
  </w:style>
  <w:style w:type="paragraph" w:customStyle="1" w:styleId="ART">
    <w:name w:val="ART"/>
    <w:basedOn w:val="Normal"/>
    <w:next w:val="PR1"/>
    <w:rsid w:val="00937D1B"/>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937D1B"/>
    <w:pPr>
      <w:numPr>
        <w:ilvl w:val="4"/>
        <w:numId w:val="2"/>
      </w:numPr>
      <w:tabs>
        <w:tab w:val="clear" w:pos="864"/>
        <w:tab w:val="left" w:pos="720"/>
      </w:tabs>
      <w:suppressAutoHyphens/>
      <w:ind w:left="720" w:hanging="432"/>
      <w:outlineLvl w:val="2"/>
    </w:pPr>
  </w:style>
  <w:style w:type="paragraph" w:customStyle="1" w:styleId="PR2">
    <w:name w:val="PR2"/>
    <w:basedOn w:val="Normal"/>
    <w:rsid w:val="00937D1B"/>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937D1B"/>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937D1B"/>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937D1B"/>
    <w:pPr>
      <w:numPr>
        <w:ilvl w:val="8"/>
        <w:numId w:val="2"/>
      </w:numPr>
      <w:tabs>
        <w:tab w:val="clear" w:pos="3168"/>
        <w:tab w:val="left" w:pos="2448"/>
      </w:tabs>
      <w:suppressAutoHyphens/>
      <w:ind w:left="2448" w:hanging="432"/>
      <w:contextualSpacing/>
      <w:outlineLvl w:val="6"/>
    </w:pPr>
  </w:style>
  <w:style w:type="character" w:customStyle="1" w:styleId="Heading2Char">
    <w:name w:val="Heading 2 Char"/>
    <w:link w:val="Heading2"/>
    <w:semiHidden/>
    <w:rsid w:val="00937D1B"/>
    <w:rPr>
      <w:rFonts w:ascii="Calibri Light" w:hAnsi="Calibri Light"/>
      <w:b/>
      <w:bCs/>
      <w:i/>
      <w:iCs/>
      <w:color w:val="auto"/>
      <w:sz w:val="28"/>
      <w:szCs w:val="28"/>
    </w:rPr>
  </w:style>
  <w:style w:type="character" w:customStyle="1" w:styleId="Heading3Char">
    <w:name w:val="Heading 3 Char"/>
    <w:link w:val="Heading3"/>
    <w:semiHidden/>
    <w:rsid w:val="00937D1B"/>
    <w:rPr>
      <w:rFonts w:ascii="Calibri Light" w:hAnsi="Calibri Light"/>
      <w:b/>
      <w:bCs/>
      <w:color w:val="auto"/>
      <w:sz w:val="26"/>
      <w:szCs w:val="26"/>
    </w:rPr>
  </w:style>
  <w:style w:type="character" w:customStyle="1" w:styleId="Heading4Char">
    <w:name w:val="Heading 4 Char"/>
    <w:link w:val="Heading4"/>
    <w:semiHidden/>
    <w:rsid w:val="00937D1B"/>
    <w:rPr>
      <w:rFonts w:ascii="Calibri" w:hAnsi="Calibri"/>
      <w:b/>
      <w:bCs/>
      <w:color w:val="auto"/>
      <w:sz w:val="28"/>
      <w:szCs w:val="28"/>
    </w:rPr>
  </w:style>
  <w:style w:type="character" w:customStyle="1" w:styleId="Heading5Char">
    <w:name w:val="Heading 5 Char"/>
    <w:link w:val="Heading5"/>
    <w:semiHidden/>
    <w:rsid w:val="00937D1B"/>
    <w:rPr>
      <w:rFonts w:ascii="Calibri" w:hAnsi="Calibri"/>
      <w:b/>
      <w:bCs/>
      <w:i/>
      <w:iCs/>
      <w:color w:val="auto"/>
      <w:sz w:val="26"/>
      <w:szCs w:val="26"/>
    </w:rPr>
  </w:style>
  <w:style w:type="character" w:customStyle="1" w:styleId="Heading6Char">
    <w:name w:val="Heading 6 Char"/>
    <w:link w:val="Heading6"/>
    <w:semiHidden/>
    <w:rsid w:val="00937D1B"/>
    <w:rPr>
      <w:rFonts w:ascii="Calibri" w:hAnsi="Calibri"/>
      <w:b/>
      <w:bCs/>
      <w:color w:val="auto"/>
      <w:sz w:val="22"/>
      <w:szCs w:val="22"/>
    </w:rPr>
  </w:style>
  <w:style w:type="character" w:customStyle="1" w:styleId="Heading7Char">
    <w:name w:val="Heading 7 Char"/>
    <w:link w:val="Heading7"/>
    <w:semiHidden/>
    <w:rsid w:val="00937D1B"/>
    <w:rPr>
      <w:rFonts w:ascii="Calibri" w:hAnsi="Calibri"/>
      <w:color w:val="auto"/>
      <w:sz w:val="20"/>
      <w:szCs w:val="24"/>
    </w:rPr>
  </w:style>
  <w:style w:type="paragraph" w:styleId="TOC1">
    <w:name w:val="toc 1"/>
    <w:pPr>
      <w:spacing w:after="100"/>
    </w:pPr>
    <w:rPr>
      <w:sz w:val="22"/>
    </w:rPr>
  </w:style>
  <w:style w:type="paragraph" w:styleId="TOC2">
    <w:name w:val="toc 2"/>
    <w:pPr>
      <w:spacing w:after="100"/>
      <w:ind w:left="576"/>
    </w:pPr>
    <w:rPr>
      <w:sz w:val="22"/>
    </w:rPr>
  </w:style>
  <w:style w:type="paragraph" w:styleId="TOC3">
    <w:name w:val="toc 3"/>
    <w:pPr>
      <w:spacing w:after="100"/>
      <w:ind w:left="1152"/>
    </w:pPr>
    <w:rPr>
      <w:sz w:val="22"/>
    </w:rPr>
  </w:style>
  <w:style w:type="paragraph" w:styleId="TOC4">
    <w:name w:val="toc 4"/>
    <w:pPr>
      <w:spacing w:after="100"/>
      <w:ind w:left="1728"/>
    </w:pPr>
    <w:rPr>
      <w:sz w:val="22"/>
    </w:rPr>
  </w:style>
  <w:style w:type="paragraph" w:styleId="TOC5">
    <w:name w:val="toc 5"/>
    <w:pPr>
      <w:spacing w:after="100"/>
      <w:ind w:left="2304"/>
    </w:pPr>
    <w:rPr>
      <w:sz w:val="22"/>
    </w:rPr>
  </w:style>
  <w:style w:type="paragraph" w:styleId="TOC6">
    <w:name w:val="toc 6"/>
    <w:pPr>
      <w:spacing w:after="100"/>
      <w:ind w:left="2880"/>
    </w:pPr>
    <w:rPr>
      <w:sz w:val="22"/>
    </w:rPr>
  </w:style>
  <w:style w:type="paragraph" w:styleId="TOC7">
    <w:name w:val="toc 7"/>
    <w:pPr>
      <w:spacing w:after="100"/>
      <w:ind w:left="3456"/>
    </w:pPr>
    <w:rPr>
      <w:sz w:val="22"/>
    </w:rPr>
  </w:style>
  <w:style w:type="paragraph" w:styleId="TOC8">
    <w:name w:val="toc 8"/>
    <w:pPr>
      <w:spacing w:after="100"/>
      <w:ind w:left="4032"/>
    </w:pPr>
    <w:rPr>
      <w:sz w:val="22"/>
    </w:rPr>
  </w:style>
  <w:style w:type="paragraph" w:styleId="TOC9">
    <w:name w:val="toc 9"/>
    <w:pPr>
      <w:spacing w:after="100"/>
      <w:ind w:left="4608"/>
    </w:pPr>
    <w:rPr>
      <w:sz w:val="22"/>
    </w:rPr>
  </w:style>
  <w:style w:type="character" w:customStyle="1" w:styleId="Heading8Char">
    <w:name w:val="Heading 8 Char"/>
    <w:link w:val="Heading8"/>
    <w:semiHidden/>
    <w:rsid w:val="00937D1B"/>
    <w:rPr>
      <w:rFonts w:ascii="Calibri" w:hAnsi="Calibri"/>
      <w:i/>
      <w:iCs/>
      <w:color w:val="auto"/>
      <w:sz w:val="20"/>
      <w:szCs w:val="24"/>
    </w:rPr>
  </w:style>
  <w:style w:type="character" w:styleId="LineNumber">
    <w:name w:val="line number"/>
    <w:basedOn w:val="DefaultParagraphFont"/>
    <w:semiHidden/>
  </w:style>
  <w:style w:type="character" w:styleId="Hyperlink">
    <w:name w:val="Hyperlink"/>
    <w:rPr>
      <w:color w:val="0000FF"/>
      <w:sz w:val="22"/>
      <w:u w:val="single"/>
    </w:rPr>
  </w:style>
  <w:style w:type="character" w:customStyle="1" w:styleId="NUM">
    <w:name w:val="NUM"/>
    <w:basedOn w:val="DefaultParagraphFont"/>
    <w:rsid w:val="00937D1B"/>
  </w:style>
  <w:style w:type="character" w:customStyle="1" w:styleId="NAM">
    <w:name w:val="NAM"/>
    <w:basedOn w:val="DefaultParagraphFont"/>
    <w:rsid w:val="00937D1B"/>
  </w:style>
  <w:style w:type="character" w:customStyle="1" w:styleId="Heading9Char">
    <w:name w:val="Heading 9 Char"/>
    <w:link w:val="Heading9"/>
    <w:semiHidden/>
    <w:rsid w:val="00937D1B"/>
    <w:rPr>
      <w:rFonts w:ascii="Calibri Light" w:hAnsi="Calibri Light"/>
      <w:color w:val="auto"/>
      <w:sz w:val="22"/>
      <w:szCs w:val="22"/>
    </w:rPr>
  </w:style>
  <w:style w:type="paragraph" w:customStyle="1" w:styleId="HDR">
    <w:name w:val="HDR"/>
    <w:basedOn w:val="Normal"/>
    <w:rsid w:val="00937D1B"/>
    <w:pPr>
      <w:tabs>
        <w:tab w:val="right" w:pos="9360"/>
      </w:tabs>
      <w:suppressAutoHyphens/>
      <w:spacing w:line="240" w:lineRule="auto"/>
    </w:pPr>
  </w:style>
  <w:style w:type="character" w:customStyle="1" w:styleId="PR1Char">
    <w:name w:val="PR1 Char"/>
    <w:link w:val="PR1"/>
    <w:rsid w:val="00937D1B"/>
    <w:rPr>
      <w:rFonts w:ascii="Courier New" w:hAnsi="Courier New"/>
      <w:color w:val="auto"/>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872BC"/>
    <w:pPr>
      <w:tabs>
        <w:tab w:val="center" w:pos="4680"/>
        <w:tab w:val="right" w:pos="9360"/>
      </w:tabs>
      <w:spacing w:line="240" w:lineRule="auto"/>
    </w:pPr>
  </w:style>
  <w:style w:type="character" w:customStyle="1" w:styleId="HeaderChar">
    <w:name w:val="Header Char"/>
    <w:basedOn w:val="DefaultParagraphFont"/>
    <w:link w:val="Header"/>
    <w:uiPriority w:val="99"/>
    <w:rsid w:val="009872BC"/>
    <w:rPr>
      <w:rFonts w:ascii="Courier New" w:hAnsi="Courier New"/>
      <w:color w:val="auto"/>
      <w:sz w:val="20"/>
    </w:rPr>
  </w:style>
  <w:style w:type="paragraph" w:styleId="Footer">
    <w:name w:val="footer"/>
    <w:basedOn w:val="Normal"/>
    <w:link w:val="FooterChar"/>
    <w:uiPriority w:val="99"/>
    <w:unhideWhenUsed/>
    <w:rsid w:val="009872BC"/>
    <w:pPr>
      <w:tabs>
        <w:tab w:val="center" w:pos="4680"/>
        <w:tab w:val="right" w:pos="9360"/>
      </w:tabs>
      <w:spacing w:line="240" w:lineRule="auto"/>
    </w:pPr>
  </w:style>
  <w:style w:type="character" w:customStyle="1" w:styleId="FooterChar">
    <w:name w:val="Footer Char"/>
    <w:basedOn w:val="DefaultParagraphFont"/>
    <w:link w:val="Footer"/>
    <w:uiPriority w:val="99"/>
    <w:rsid w:val="009872BC"/>
    <w:rPr>
      <w:rFonts w:ascii="Courier New" w:hAnsi="Courier New"/>
      <w:color w:val="auto"/>
      <w:sz w:val="20"/>
    </w:rPr>
  </w:style>
  <w:style w:type="character" w:styleId="CommentReference">
    <w:name w:val="annotation reference"/>
    <w:basedOn w:val="DefaultParagraphFont"/>
    <w:uiPriority w:val="99"/>
    <w:semiHidden/>
    <w:unhideWhenUsed/>
    <w:rsid w:val="00162736"/>
    <w:rPr>
      <w:sz w:val="16"/>
      <w:szCs w:val="16"/>
    </w:rPr>
  </w:style>
  <w:style w:type="paragraph" w:styleId="CommentText">
    <w:name w:val="annotation text"/>
    <w:basedOn w:val="Normal"/>
    <w:link w:val="CommentTextChar"/>
    <w:uiPriority w:val="99"/>
    <w:semiHidden/>
    <w:unhideWhenUsed/>
    <w:rsid w:val="00162736"/>
    <w:pPr>
      <w:spacing w:line="240" w:lineRule="auto"/>
    </w:pPr>
  </w:style>
  <w:style w:type="character" w:customStyle="1" w:styleId="CommentTextChar">
    <w:name w:val="Comment Text Char"/>
    <w:basedOn w:val="DefaultParagraphFont"/>
    <w:link w:val="CommentText"/>
    <w:uiPriority w:val="99"/>
    <w:semiHidden/>
    <w:rsid w:val="00162736"/>
    <w:rPr>
      <w:rFonts w:ascii="Courier New" w:hAnsi="Courier New"/>
      <w:color w:val="auto"/>
      <w:sz w:val="20"/>
    </w:rPr>
  </w:style>
  <w:style w:type="paragraph" w:styleId="CommentSubject">
    <w:name w:val="annotation subject"/>
    <w:basedOn w:val="CommentText"/>
    <w:next w:val="CommentText"/>
    <w:link w:val="CommentSubjectChar"/>
    <w:uiPriority w:val="99"/>
    <w:semiHidden/>
    <w:unhideWhenUsed/>
    <w:rsid w:val="00162736"/>
    <w:rPr>
      <w:b/>
      <w:bCs/>
    </w:rPr>
  </w:style>
  <w:style w:type="character" w:customStyle="1" w:styleId="CommentSubjectChar">
    <w:name w:val="Comment Subject Char"/>
    <w:basedOn w:val="CommentTextChar"/>
    <w:link w:val="CommentSubject"/>
    <w:uiPriority w:val="99"/>
    <w:semiHidden/>
    <w:rsid w:val="00162736"/>
    <w:rPr>
      <w:rFonts w:ascii="Courier New" w:hAnsi="Courier New"/>
      <w:b/>
      <w:bCs/>
      <w:color w:val="auto"/>
      <w:sz w:val="20"/>
    </w:rPr>
  </w:style>
  <w:style w:type="paragraph" w:styleId="Revision">
    <w:name w:val="Revision"/>
    <w:hidden/>
    <w:uiPriority w:val="99"/>
    <w:semiHidden/>
    <w:rsid w:val="00162736"/>
    <w:rPr>
      <w:rFonts w:ascii="Courier New" w:hAnsi="Courier New"/>
      <w:color w:val="auto"/>
      <w:sz w:val="20"/>
    </w:rPr>
  </w:style>
  <w:style w:type="paragraph" w:styleId="BalloonText">
    <w:name w:val="Balloon Text"/>
    <w:basedOn w:val="Normal"/>
    <w:link w:val="BalloonTextChar"/>
    <w:uiPriority w:val="99"/>
    <w:semiHidden/>
    <w:unhideWhenUsed/>
    <w:rsid w:val="001627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736"/>
    <w:rPr>
      <w:rFonts w:ascii="Segoe UI" w:hAnsi="Segoe UI" w:cs="Segoe UI"/>
      <w:color w:val="auto"/>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D1B"/>
    <w:pPr>
      <w:spacing w:line="360" w:lineRule="auto"/>
    </w:pPr>
    <w:rPr>
      <w:rFonts w:ascii="Courier New" w:hAnsi="Courier New"/>
      <w:color w:val="auto"/>
      <w:sz w:val="20"/>
    </w:rPr>
  </w:style>
  <w:style w:type="paragraph" w:styleId="Heading1">
    <w:name w:val="heading 1"/>
    <w:basedOn w:val="Normal"/>
    <w:next w:val="Normal"/>
    <w:link w:val="Heading1Char"/>
    <w:qFormat/>
    <w:rsid w:val="00937D1B"/>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937D1B"/>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937D1B"/>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937D1B"/>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937D1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937D1B"/>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937D1B"/>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937D1B"/>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937D1B"/>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rsid w:val="00937D1B"/>
    <w:pPr>
      <w:tabs>
        <w:tab w:val="right" w:pos="9360"/>
      </w:tabs>
      <w:suppressAutoHyphens/>
      <w:spacing w:line="240" w:lineRule="auto"/>
      <w:jc w:val="center"/>
    </w:pPr>
  </w:style>
  <w:style w:type="paragraph" w:customStyle="1" w:styleId="SCT">
    <w:name w:val="SCT"/>
    <w:basedOn w:val="Normal"/>
    <w:next w:val="PRT"/>
    <w:rsid w:val="00937D1B"/>
    <w:pPr>
      <w:suppressAutoHyphens/>
      <w:spacing w:line="240" w:lineRule="auto"/>
      <w:jc w:val="center"/>
    </w:pPr>
    <w:rPr>
      <w:b/>
    </w:rPr>
  </w:style>
  <w:style w:type="paragraph" w:customStyle="1" w:styleId="PRN">
    <w:name w:val="PRN"/>
    <w:basedOn w:val="Normal"/>
    <w:rsid w:val="00937D1B"/>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937D1B"/>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937D1B"/>
    <w:pPr>
      <w:suppressAutoHyphens/>
      <w:spacing w:before="240"/>
      <w:jc w:val="center"/>
    </w:pPr>
  </w:style>
  <w:style w:type="character" w:customStyle="1" w:styleId="Heading1Char">
    <w:name w:val="Heading 1 Char"/>
    <w:basedOn w:val="DefaultParagraphFont"/>
    <w:link w:val="Heading1"/>
    <w:rsid w:val="009872BC"/>
    <w:rPr>
      <w:rFonts w:ascii="Arial" w:hAnsi="Arial"/>
      <w:b/>
      <w:color w:val="auto"/>
      <w:kern w:val="28"/>
      <w:sz w:val="28"/>
    </w:rPr>
  </w:style>
  <w:style w:type="paragraph" w:customStyle="1" w:styleId="OMN">
    <w:name w:val="OMN"/>
    <w:basedOn w:val="Normal"/>
    <w:rsid w:val="00937D1B"/>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937D1B"/>
    <w:pPr>
      <w:keepNext/>
      <w:numPr>
        <w:numId w:val="2"/>
      </w:numPr>
      <w:suppressAutoHyphens/>
      <w:spacing w:before="240"/>
      <w:jc w:val="both"/>
      <w:outlineLvl w:val="0"/>
    </w:pPr>
    <w:rPr>
      <w:b/>
    </w:rPr>
  </w:style>
  <w:style w:type="paragraph" w:customStyle="1" w:styleId="ART">
    <w:name w:val="ART"/>
    <w:basedOn w:val="Normal"/>
    <w:next w:val="PR1"/>
    <w:rsid w:val="00937D1B"/>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937D1B"/>
    <w:pPr>
      <w:numPr>
        <w:ilvl w:val="4"/>
        <w:numId w:val="2"/>
      </w:numPr>
      <w:tabs>
        <w:tab w:val="clear" w:pos="864"/>
        <w:tab w:val="left" w:pos="720"/>
      </w:tabs>
      <w:suppressAutoHyphens/>
      <w:ind w:left="720" w:hanging="432"/>
      <w:outlineLvl w:val="2"/>
    </w:pPr>
  </w:style>
  <w:style w:type="paragraph" w:customStyle="1" w:styleId="PR2">
    <w:name w:val="PR2"/>
    <w:basedOn w:val="Normal"/>
    <w:rsid w:val="00937D1B"/>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937D1B"/>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937D1B"/>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937D1B"/>
    <w:pPr>
      <w:numPr>
        <w:ilvl w:val="8"/>
        <w:numId w:val="2"/>
      </w:numPr>
      <w:tabs>
        <w:tab w:val="clear" w:pos="3168"/>
        <w:tab w:val="left" w:pos="2448"/>
      </w:tabs>
      <w:suppressAutoHyphens/>
      <w:ind w:left="2448" w:hanging="432"/>
      <w:contextualSpacing/>
      <w:outlineLvl w:val="6"/>
    </w:pPr>
  </w:style>
  <w:style w:type="character" w:customStyle="1" w:styleId="Heading2Char">
    <w:name w:val="Heading 2 Char"/>
    <w:link w:val="Heading2"/>
    <w:semiHidden/>
    <w:rsid w:val="00937D1B"/>
    <w:rPr>
      <w:rFonts w:ascii="Calibri Light" w:hAnsi="Calibri Light"/>
      <w:b/>
      <w:bCs/>
      <w:i/>
      <w:iCs/>
      <w:color w:val="auto"/>
      <w:sz w:val="28"/>
      <w:szCs w:val="28"/>
    </w:rPr>
  </w:style>
  <w:style w:type="character" w:customStyle="1" w:styleId="Heading3Char">
    <w:name w:val="Heading 3 Char"/>
    <w:link w:val="Heading3"/>
    <w:semiHidden/>
    <w:rsid w:val="00937D1B"/>
    <w:rPr>
      <w:rFonts w:ascii="Calibri Light" w:hAnsi="Calibri Light"/>
      <w:b/>
      <w:bCs/>
      <w:color w:val="auto"/>
      <w:sz w:val="26"/>
      <w:szCs w:val="26"/>
    </w:rPr>
  </w:style>
  <w:style w:type="character" w:customStyle="1" w:styleId="Heading4Char">
    <w:name w:val="Heading 4 Char"/>
    <w:link w:val="Heading4"/>
    <w:semiHidden/>
    <w:rsid w:val="00937D1B"/>
    <w:rPr>
      <w:rFonts w:ascii="Calibri" w:hAnsi="Calibri"/>
      <w:b/>
      <w:bCs/>
      <w:color w:val="auto"/>
      <w:sz w:val="28"/>
      <w:szCs w:val="28"/>
    </w:rPr>
  </w:style>
  <w:style w:type="character" w:customStyle="1" w:styleId="Heading5Char">
    <w:name w:val="Heading 5 Char"/>
    <w:link w:val="Heading5"/>
    <w:semiHidden/>
    <w:rsid w:val="00937D1B"/>
    <w:rPr>
      <w:rFonts w:ascii="Calibri" w:hAnsi="Calibri"/>
      <w:b/>
      <w:bCs/>
      <w:i/>
      <w:iCs/>
      <w:color w:val="auto"/>
      <w:sz w:val="26"/>
      <w:szCs w:val="26"/>
    </w:rPr>
  </w:style>
  <w:style w:type="character" w:customStyle="1" w:styleId="Heading6Char">
    <w:name w:val="Heading 6 Char"/>
    <w:link w:val="Heading6"/>
    <w:semiHidden/>
    <w:rsid w:val="00937D1B"/>
    <w:rPr>
      <w:rFonts w:ascii="Calibri" w:hAnsi="Calibri"/>
      <w:b/>
      <w:bCs/>
      <w:color w:val="auto"/>
      <w:sz w:val="22"/>
      <w:szCs w:val="22"/>
    </w:rPr>
  </w:style>
  <w:style w:type="character" w:customStyle="1" w:styleId="Heading7Char">
    <w:name w:val="Heading 7 Char"/>
    <w:link w:val="Heading7"/>
    <w:semiHidden/>
    <w:rsid w:val="00937D1B"/>
    <w:rPr>
      <w:rFonts w:ascii="Calibri" w:hAnsi="Calibri"/>
      <w:color w:val="auto"/>
      <w:sz w:val="20"/>
      <w:szCs w:val="24"/>
    </w:rPr>
  </w:style>
  <w:style w:type="paragraph" w:styleId="TOC1">
    <w:name w:val="toc 1"/>
    <w:pPr>
      <w:spacing w:after="100"/>
    </w:pPr>
    <w:rPr>
      <w:sz w:val="22"/>
    </w:rPr>
  </w:style>
  <w:style w:type="paragraph" w:styleId="TOC2">
    <w:name w:val="toc 2"/>
    <w:pPr>
      <w:spacing w:after="100"/>
      <w:ind w:left="576"/>
    </w:pPr>
    <w:rPr>
      <w:sz w:val="22"/>
    </w:rPr>
  </w:style>
  <w:style w:type="paragraph" w:styleId="TOC3">
    <w:name w:val="toc 3"/>
    <w:pPr>
      <w:spacing w:after="100"/>
      <w:ind w:left="1152"/>
    </w:pPr>
    <w:rPr>
      <w:sz w:val="22"/>
    </w:rPr>
  </w:style>
  <w:style w:type="paragraph" w:styleId="TOC4">
    <w:name w:val="toc 4"/>
    <w:pPr>
      <w:spacing w:after="100"/>
      <w:ind w:left="1728"/>
    </w:pPr>
    <w:rPr>
      <w:sz w:val="22"/>
    </w:rPr>
  </w:style>
  <w:style w:type="paragraph" w:styleId="TOC5">
    <w:name w:val="toc 5"/>
    <w:pPr>
      <w:spacing w:after="100"/>
      <w:ind w:left="2304"/>
    </w:pPr>
    <w:rPr>
      <w:sz w:val="22"/>
    </w:rPr>
  </w:style>
  <w:style w:type="paragraph" w:styleId="TOC6">
    <w:name w:val="toc 6"/>
    <w:pPr>
      <w:spacing w:after="100"/>
      <w:ind w:left="2880"/>
    </w:pPr>
    <w:rPr>
      <w:sz w:val="22"/>
    </w:rPr>
  </w:style>
  <w:style w:type="paragraph" w:styleId="TOC7">
    <w:name w:val="toc 7"/>
    <w:pPr>
      <w:spacing w:after="100"/>
      <w:ind w:left="3456"/>
    </w:pPr>
    <w:rPr>
      <w:sz w:val="22"/>
    </w:rPr>
  </w:style>
  <w:style w:type="paragraph" w:styleId="TOC8">
    <w:name w:val="toc 8"/>
    <w:pPr>
      <w:spacing w:after="100"/>
      <w:ind w:left="4032"/>
    </w:pPr>
    <w:rPr>
      <w:sz w:val="22"/>
    </w:rPr>
  </w:style>
  <w:style w:type="paragraph" w:styleId="TOC9">
    <w:name w:val="toc 9"/>
    <w:pPr>
      <w:spacing w:after="100"/>
      <w:ind w:left="4608"/>
    </w:pPr>
    <w:rPr>
      <w:sz w:val="22"/>
    </w:rPr>
  </w:style>
  <w:style w:type="character" w:customStyle="1" w:styleId="Heading8Char">
    <w:name w:val="Heading 8 Char"/>
    <w:link w:val="Heading8"/>
    <w:semiHidden/>
    <w:rsid w:val="00937D1B"/>
    <w:rPr>
      <w:rFonts w:ascii="Calibri" w:hAnsi="Calibri"/>
      <w:i/>
      <w:iCs/>
      <w:color w:val="auto"/>
      <w:sz w:val="20"/>
      <w:szCs w:val="24"/>
    </w:rPr>
  </w:style>
  <w:style w:type="character" w:styleId="LineNumber">
    <w:name w:val="line number"/>
    <w:basedOn w:val="DefaultParagraphFont"/>
    <w:semiHidden/>
  </w:style>
  <w:style w:type="character" w:styleId="Hyperlink">
    <w:name w:val="Hyperlink"/>
    <w:rPr>
      <w:color w:val="0000FF"/>
      <w:sz w:val="22"/>
      <w:u w:val="single"/>
    </w:rPr>
  </w:style>
  <w:style w:type="character" w:customStyle="1" w:styleId="NUM">
    <w:name w:val="NUM"/>
    <w:basedOn w:val="DefaultParagraphFont"/>
    <w:rsid w:val="00937D1B"/>
  </w:style>
  <w:style w:type="character" w:customStyle="1" w:styleId="NAM">
    <w:name w:val="NAM"/>
    <w:basedOn w:val="DefaultParagraphFont"/>
    <w:rsid w:val="00937D1B"/>
  </w:style>
  <w:style w:type="character" w:customStyle="1" w:styleId="Heading9Char">
    <w:name w:val="Heading 9 Char"/>
    <w:link w:val="Heading9"/>
    <w:semiHidden/>
    <w:rsid w:val="00937D1B"/>
    <w:rPr>
      <w:rFonts w:ascii="Calibri Light" w:hAnsi="Calibri Light"/>
      <w:color w:val="auto"/>
      <w:sz w:val="22"/>
      <w:szCs w:val="22"/>
    </w:rPr>
  </w:style>
  <w:style w:type="paragraph" w:customStyle="1" w:styleId="HDR">
    <w:name w:val="HDR"/>
    <w:basedOn w:val="Normal"/>
    <w:rsid w:val="00937D1B"/>
    <w:pPr>
      <w:tabs>
        <w:tab w:val="right" w:pos="9360"/>
      </w:tabs>
      <w:suppressAutoHyphens/>
      <w:spacing w:line="240" w:lineRule="auto"/>
    </w:pPr>
  </w:style>
  <w:style w:type="character" w:customStyle="1" w:styleId="PR1Char">
    <w:name w:val="PR1 Char"/>
    <w:link w:val="PR1"/>
    <w:rsid w:val="00937D1B"/>
    <w:rPr>
      <w:rFonts w:ascii="Courier New" w:hAnsi="Courier New"/>
      <w:color w:val="auto"/>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872BC"/>
    <w:pPr>
      <w:tabs>
        <w:tab w:val="center" w:pos="4680"/>
        <w:tab w:val="right" w:pos="9360"/>
      </w:tabs>
      <w:spacing w:line="240" w:lineRule="auto"/>
    </w:pPr>
  </w:style>
  <w:style w:type="character" w:customStyle="1" w:styleId="HeaderChar">
    <w:name w:val="Header Char"/>
    <w:basedOn w:val="DefaultParagraphFont"/>
    <w:link w:val="Header"/>
    <w:uiPriority w:val="99"/>
    <w:rsid w:val="009872BC"/>
    <w:rPr>
      <w:rFonts w:ascii="Courier New" w:hAnsi="Courier New"/>
      <w:color w:val="auto"/>
      <w:sz w:val="20"/>
    </w:rPr>
  </w:style>
  <w:style w:type="paragraph" w:styleId="Footer">
    <w:name w:val="footer"/>
    <w:basedOn w:val="Normal"/>
    <w:link w:val="FooterChar"/>
    <w:uiPriority w:val="99"/>
    <w:unhideWhenUsed/>
    <w:rsid w:val="009872BC"/>
    <w:pPr>
      <w:tabs>
        <w:tab w:val="center" w:pos="4680"/>
        <w:tab w:val="right" w:pos="9360"/>
      </w:tabs>
      <w:spacing w:line="240" w:lineRule="auto"/>
    </w:pPr>
  </w:style>
  <w:style w:type="character" w:customStyle="1" w:styleId="FooterChar">
    <w:name w:val="Footer Char"/>
    <w:basedOn w:val="DefaultParagraphFont"/>
    <w:link w:val="Footer"/>
    <w:uiPriority w:val="99"/>
    <w:rsid w:val="009872BC"/>
    <w:rPr>
      <w:rFonts w:ascii="Courier New" w:hAnsi="Courier New"/>
      <w:color w:val="auto"/>
      <w:sz w:val="20"/>
    </w:rPr>
  </w:style>
  <w:style w:type="character" w:styleId="CommentReference">
    <w:name w:val="annotation reference"/>
    <w:basedOn w:val="DefaultParagraphFont"/>
    <w:uiPriority w:val="99"/>
    <w:semiHidden/>
    <w:unhideWhenUsed/>
    <w:rsid w:val="00162736"/>
    <w:rPr>
      <w:sz w:val="16"/>
      <w:szCs w:val="16"/>
    </w:rPr>
  </w:style>
  <w:style w:type="paragraph" w:styleId="CommentText">
    <w:name w:val="annotation text"/>
    <w:basedOn w:val="Normal"/>
    <w:link w:val="CommentTextChar"/>
    <w:uiPriority w:val="99"/>
    <w:semiHidden/>
    <w:unhideWhenUsed/>
    <w:rsid w:val="00162736"/>
    <w:pPr>
      <w:spacing w:line="240" w:lineRule="auto"/>
    </w:pPr>
  </w:style>
  <w:style w:type="character" w:customStyle="1" w:styleId="CommentTextChar">
    <w:name w:val="Comment Text Char"/>
    <w:basedOn w:val="DefaultParagraphFont"/>
    <w:link w:val="CommentText"/>
    <w:uiPriority w:val="99"/>
    <w:semiHidden/>
    <w:rsid w:val="00162736"/>
    <w:rPr>
      <w:rFonts w:ascii="Courier New" w:hAnsi="Courier New"/>
      <w:color w:val="auto"/>
      <w:sz w:val="20"/>
    </w:rPr>
  </w:style>
  <w:style w:type="paragraph" w:styleId="CommentSubject">
    <w:name w:val="annotation subject"/>
    <w:basedOn w:val="CommentText"/>
    <w:next w:val="CommentText"/>
    <w:link w:val="CommentSubjectChar"/>
    <w:uiPriority w:val="99"/>
    <w:semiHidden/>
    <w:unhideWhenUsed/>
    <w:rsid w:val="00162736"/>
    <w:rPr>
      <w:b/>
      <w:bCs/>
    </w:rPr>
  </w:style>
  <w:style w:type="character" w:customStyle="1" w:styleId="CommentSubjectChar">
    <w:name w:val="Comment Subject Char"/>
    <w:basedOn w:val="CommentTextChar"/>
    <w:link w:val="CommentSubject"/>
    <w:uiPriority w:val="99"/>
    <w:semiHidden/>
    <w:rsid w:val="00162736"/>
    <w:rPr>
      <w:rFonts w:ascii="Courier New" w:hAnsi="Courier New"/>
      <w:b/>
      <w:bCs/>
      <w:color w:val="auto"/>
      <w:sz w:val="20"/>
    </w:rPr>
  </w:style>
  <w:style w:type="paragraph" w:styleId="Revision">
    <w:name w:val="Revision"/>
    <w:hidden/>
    <w:uiPriority w:val="99"/>
    <w:semiHidden/>
    <w:rsid w:val="00162736"/>
    <w:rPr>
      <w:rFonts w:ascii="Courier New" w:hAnsi="Courier New"/>
      <w:color w:val="auto"/>
      <w:sz w:val="20"/>
    </w:rPr>
  </w:style>
  <w:style w:type="paragraph" w:styleId="BalloonText">
    <w:name w:val="Balloon Text"/>
    <w:basedOn w:val="Normal"/>
    <w:link w:val="BalloonTextChar"/>
    <w:uiPriority w:val="99"/>
    <w:semiHidden/>
    <w:unhideWhenUsed/>
    <w:rsid w:val="001627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736"/>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B4B29-6439-4616-8E85-9E1FFA68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 SpecStyles.dotx</Template>
  <TotalTime>1</TotalTime>
  <Pages>23</Pages>
  <Words>5475</Words>
  <Characters>31214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SECTION SECTION 27 11 00 - COMMUNICATIONS EQUIPMENT ROOM FITTINGS</vt:lpstr>
    </vt:vector>
  </TitlesOfParts>
  <Company>Department of Veterans Affairs</Company>
  <LinksUpToDate>false</LinksUpToDate>
  <CharactersWithSpaces>36616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11 00 - COMMUNICATIONS EQUIPMENT ROOM FITTINGS</dc:title>
  <dc:subject>NCA Master Construction Specifications</dc:subject>
  <dc:creator>Department of Veterans Affairs, National Cemetery Administration, Design and Construction Service</dc:creator>
  <cp:lastModifiedBy>Johnson, Ronald D. (CFM)</cp:lastModifiedBy>
  <cp:revision>2</cp:revision>
  <cp:lastPrinted>2016-10-09T13:55:00Z</cp:lastPrinted>
  <dcterms:created xsi:type="dcterms:W3CDTF">2016-10-17T14:01:00Z</dcterms:created>
  <dcterms:modified xsi:type="dcterms:W3CDTF">2016-10-17T14:01:00Z</dcterms:modified>
</cp:coreProperties>
</file>