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865" w:rsidRPr="00687E89" w:rsidRDefault="00B8163E" w:rsidP="003A5983">
      <w:pPr>
        <w:pStyle w:val="SpecTitle"/>
        <w:outlineLvl w:val="0"/>
      </w:pPr>
      <w:bookmarkStart w:id="0" w:name="_GoBack"/>
      <w:bookmarkEnd w:id="0"/>
      <w:r w:rsidRPr="00687E89">
        <w:t xml:space="preserve">SECTION </w:t>
      </w:r>
      <w:r w:rsidRPr="006D632C">
        <w:t>23</w:t>
      </w:r>
      <w:r w:rsidR="00A94865" w:rsidRPr="006D632C">
        <w:t xml:space="preserve"> </w:t>
      </w:r>
      <w:r w:rsidRPr="006D632C">
        <w:t>55</w:t>
      </w:r>
      <w:r w:rsidR="00A94865" w:rsidRPr="006D632C">
        <w:t xml:space="preserve"> </w:t>
      </w:r>
      <w:r w:rsidRPr="006D632C">
        <w:t>33</w:t>
      </w:r>
    </w:p>
    <w:p w:rsidR="00B8163E" w:rsidRDefault="00B8163E" w:rsidP="003A5983">
      <w:pPr>
        <w:pStyle w:val="SpecTitle"/>
        <w:outlineLvl w:val="0"/>
      </w:pPr>
      <w:smartTag w:uri="urn:schemas-microsoft-com:office:smarttags" w:element="stockticker">
        <w:r w:rsidRPr="00D44CA1">
          <w:t>FUEL</w:t>
        </w:r>
      </w:smartTag>
      <w:r w:rsidRPr="00D44CA1">
        <w:t xml:space="preserve">-FIRED </w:t>
      </w:r>
      <w:smartTag w:uri="urn:schemas-microsoft-com:office:smarttags" w:element="stockticker">
        <w:r w:rsidRPr="00D44CA1">
          <w:t>UNIT</w:t>
        </w:r>
      </w:smartTag>
      <w:r w:rsidRPr="00D44CA1">
        <w:t xml:space="preserve"> HEATERS</w:t>
      </w:r>
    </w:p>
    <w:p w:rsidR="00D44CA1" w:rsidRPr="00D44CA1" w:rsidRDefault="00D44CA1" w:rsidP="00D44CA1">
      <w:pPr>
        <w:pStyle w:val="SpecNormal"/>
      </w:pPr>
    </w:p>
    <w:p w:rsidR="00A94865" w:rsidRPr="002023BA" w:rsidRDefault="00A94865" w:rsidP="003A5983">
      <w:pPr>
        <w:pStyle w:val="SpecNote"/>
        <w:outlineLvl w:val="9"/>
      </w:pPr>
      <w:r w:rsidRPr="002023BA">
        <w:t xml:space="preserve">SPEC WRITER NOTES: </w:t>
      </w:r>
    </w:p>
    <w:p w:rsidR="00A94865" w:rsidRPr="002023BA" w:rsidRDefault="00A94865" w:rsidP="001C6B53">
      <w:pPr>
        <w:pStyle w:val="SpecNoteNumbered"/>
      </w:pPr>
      <w:r w:rsidRPr="002023BA">
        <w:t>1.</w:t>
      </w:r>
      <w:r w:rsidRPr="002023BA">
        <w:tab/>
        <w:t>Use this section only for NCA projects.</w:t>
      </w:r>
    </w:p>
    <w:p w:rsidR="00A94865" w:rsidRPr="002023BA" w:rsidRDefault="00A94865" w:rsidP="001C6B53">
      <w:pPr>
        <w:pStyle w:val="SpecNoteNumbered"/>
      </w:pPr>
      <w:r w:rsidRPr="002023BA">
        <w:t>2.</w:t>
      </w:r>
      <w:r w:rsidRPr="002023BA">
        <w:tab/>
        <w:t>Delete between //</w:t>
      </w:r>
      <w:r w:rsidR="008C2C3D">
        <w:t xml:space="preserve">   </w:t>
      </w:r>
      <w:r w:rsidRPr="002023BA">
        <w:t>// if not applicable to project. Also delete any other item or paragraph not applicable in the section and renumber the paragraphs.</w:t>
      </w:r>
    </w:p>
    <w:p w:rsidR="00A94865" w:rsidRPr="002023BA" w:rsidRDefault="00A94865" w:rsidP="001C6B53">
      <w:pPr>
        <w:pStyle w:val="SpecNoteNumbered"/>
      </w:pPr>
      <w:r w:rsidRPr="002023BA">
        <w:t>3.</w:t>
      </w:r>
      <w:r w:rsidRPr="002023BA">
        <w:tab/>
        <w:t>The spec writer shall review the Physical Security Design Manual for VA Facilities to determine and include any Life Safety requirements called out.</w:t>
      </w:r>
    </w:p>
    <w:p w:rsidR="00A94865" w:rsidRPr="006D632C" w:rsidRDefault="00A94865" w:rsidP="003A5983">
      <w:pPr>
        <w:pStyle w:val="SpecNote"/>
        <w:outlineLvl w:val="9"/>
      </w:pPr>
    </w:p>
    <w:p w:rsidR="00A94865" w:rsidRPr="00687E89" w:rsidRDefault="00A94865" w:rsidP="00525A3B">
      <w:pPr>
        <w:pStyle w:val="PART"/>
      </w:pPr>
      <w:r w:rsidRPr="00687E89">
        <w:t>GENERAL</w:t>
      </w:r>
    </w:p>
    <w:p w:rsidR="00A94865" w:rsidRPr="00687E89" w:rsidRDefault="00A94865" w:rsidP="008C2EAA">
      <w:pPr>
        <w:pStyle w:val="ArticleB"/>
        <w:outlineLvl w:val="1"/>
      </w:pPr>
      <w:r w:rsidRPr="00687E89">
        <w:t>DESCRIPTION</w:t>
      </w:r>
    </w:p>
    <w:p w:rsidR="00B8163E" w:rsidRPr="00687E89" w:rsidRDefault="00B8163E" w:rsidP="007D20B9">
      <w:pPr>
        <w:pStyle w:val="Level1"/>
      </w:pPr>
      <w:r w:rsidRPr="00687E89">
        <w:t>This Section includes gas-fired unit heaters.</w:t>
      </w:r>
    </w:p>
    <w:p w:rsidR="00D44CA1" w:rsidRPr="00852326" w:rsidRDefault="00D44CA1" w:rsidP="00D44CA1">
      <w:pPr>
        <w:pStyle w:val="Level1"/>
      </w:pPr>
      <w:r w:rsidRPr="00CD6190">
        <w:t xml:space="preserve">A complete listing of </w:t>
      </w:r>
      <w:r>
        <w:t>common</w:t>
      </w:r>
      <w:r w:rsidRPr="00CD6190">
        <w:t xml:space="preserve"> acronyms and abbreviations are included in Section 23 05 1</w:t>
      </w:r>
      <w:r>
        <w:t>1</w:t>
      </w:r>
      <w:r w:rsidRPr="00CD6190">
        <w:t xml:space="preserve">, COMMON WORK RESULTS FOR </w:t>
      </w:r>
      <w:r>
        <w:t>HVAC.</w:t>
      </w:r>
    </w:p>
    <w:p w:rsidR="00A94865" w:rsidRPr="00086D4E" w:rsidRDefault="00A94865" w:rsidP="008C2EAA">
      <w:pPr>
        <w:pStyle w:val="ArticleB"/>
        <w:outlineLvl w:val="1"/>
      </w:pPr>
      <w:r w:rsidRPr="00086D4E">
        <w:t xml:space="preserve">RELATED </w:t>
      </w:r>
      <w:smartTag w:uri="urn:schemas-microsoft-com:office:smarttags" w:element="stockticker">
        <w:r w:rsidRPr="00086D4E">
          <w:t>WORK</w:t>
        </w:r>
      </w:smartTag>
      <w:r w:rsidRPr="00086D4E">
        <w:t xml:space="preserve"> </w:t>
      </w:r>
    </w:p>
    <w:p w:rsidR="00334642" w:rsidRDefault="00334642" w:rsidP="003A5983">
      <w:pPr>
        <w:pStyle w:val="SpecNote"/>
        <w:outlineLvl w:val="9"/>
      </w:pPr>
      <w:r>
        <w:t>SPEC WRITER NOTE: Retain one of two paragraphs below.</w:t>
      </w:r>
    </w:p>
    <w:p w:rsidR="00334642" w:rsidRDefault="00334642" w:rsidP="003A5983">
      <w:pPr>
        <w:pStyle w:val="SpecNote"/>
        <w:outlineLvl w:val="9"/>
      </w:pPr>
    </w:p>
    <w:p w:rsidR="00334642" w:rsidRDefault="00334642" w:rsidP="00334642">
      <w:pPr>
        <w:pStyle w:val="Level1"/>
      </w:pPr>
      <w:r>
        <w:t>//Section 01 00 01, GENERAL REQUIREMENTS (Major NCA Projects).//</w:t>
      </w:r>
    </w:p>
    <w:p w:rsidR="00334642" w:rsidRDefault="00334642" w:rsidP="00334642">
      <w:pPr>
        <w:pStyle w:val="Level1"/>
      </w:pPr>
      <w:r>
        <w:t>//Section 01 00 02, GENERAL REQUIREMENTS (Minor NCA Projects).//</w:t>
      </w:r>
    </w:p>
    <w:p w:rsidR="00334642" w:rsidRDefault="00334642" w:rsidP="00334642">
      <w:pPr>
        <w:pStyle w:val="Level1"/>
      </w:pPr>
      <w:r w:rsidRPr="00B90D08">
        <w:t>Section 01 33 23, SHOP DRAWINGS, PRODUCT DATA, AND SAMPLES.</w:t>
      </w:r>
    </w:p>
    <w:p w:rsidR="00334642" w:rsidRDefault="00334642" w:rsidP="00334642">
      <w:pPr>
        <w:pStyle w:val="Level1"/>
      </w:pPr>
      <w:r>
        <w:t>Section 01 42 19, REFERENCE STANDARDS.</w:t>
      </w:r>
    </w:p>
    <w:p w:rsidR="00D44CA1" w:rsidRPr="00AC23EF" w:rsidRDefault="00D44CA1" w:rsidP="00D44CA1">
      <w:pPr>
        <w:pStyle w:val="Level1"/>
      </w:pPr>
      <w:r w:rsidRPr="00D54313">
        <w:t>Section 01 81 1</w:t>
      </w:r>
      <w:r w:rsidR="001252DE">
        <w:t>3</w:t>
      </w:r>
      <w:r w:rsidRPr="00D54313">
        <w:t xml:space="preserve">, SUSTAINABLE </w:t>
      </w:r>
      <w:r>
        <w:t>DESIGN</w:t>
      </w:r>
      <w:r w:rsidRPr="00D54313">
        <w:t xml:space="preserve"> REQUIREMENTS</w:t>
      </w:r>
      <w:r w:rsidRPr="00AC23EF">
        <w:t>.</w:t>
      </w:r>
    </w:p>
    <w:p w:rsidR="00D44CA1" w:rsidRPr="00B90D08" w:rsidRDefault="00D44CA1" w:rsidP="00334642">
      <w:pPr>
        <w:pStyle w:val="Level1"/>
      </w:pPr>
      <w:r>
        <w:t xml:space="preserve">//Section 01 91 00, GENERAL </w:t>
      </w:r>
      <w:r w:rsidRPr="00B61B52">
        <w:t>COMMISSIONING</w:t>
      </w:r>
      <w:r>
        <w:t xml:space="preserve"> REQUIREMENTS.//</w:t>
      </w:r>
    </w:p>
    <w:p w:rsidR="00334642" w:rsidRDefault="00334642" w:rsidP="003A5983">
      <w:pPr>
        <w:pStyle w:val="SpecNote"/>
        <w:outlineLvl w:val="9"/>
      </w:pPr>
      <w:r>
        <w:t>SPEC WRITER NOTE: If Section 13 05 41 is included in this project the section shall be obtained from VA Masters.</w:t>
      </w:r>
    </w:p>
    <w:p w:rsidR="00334642" w:rsidRDefault="00334642" w:rsidP="003A5983">
      <w:pPr>
        <w:pStyle w:val="SpecNote"/>
        <w:outlineLvl w:val="9"/>
      </w:pPr>
    </w:p>
    <w:p w:rsidR="00704596" w:rsidRDefault="00334642" w:rsidP="00704596">
      <w:pPr>
        <w:pStyle w:val="Level1"/>
      </w:pPr>
      <w:r>
        <w:t>//</w:t>
      </w:r>
      <w:r w:rsidR="00704596" w:rsidRPr="001A5F2A">
        <w:t>Section 13 05 41, SEISMIC RESTRAINT REQUIREMENTS FOR NON-</w:t>
      </w:r>
      <w:r w:rsidR="00704596">
        <w:t>STRUCTURAL COMPONENTS.</w:t>
      </w:r>
      <w:r>
        <w:t>//</w:t>
      </w:r>
    </w:p>
    <w:p w:rsidR="00A94865" w:rsidRDefault="00A94865" w:rsidP="007D20B9">
      <w:pPr>
        <w:pStyle w:val="Level1"/>
        <w:rPr>
          <w:szCs w:val="18"/>
        </w:rPr>
      </w:pPr>
      <w:r w:rsidRPr="00086D4E">
        <w:t xml:space="preserve">Section 23 05 11, COMMON </w:t>
      </w:r>
      <w:smartTag w:uri="urn:schemas-microsoft-com:office:smarttags" w:element="stockticker">
        <w:r w:rsidRPr="00086D4E">
          <w:t>WORK</w:t>
        </w:r>
      </w:smartTag>
      <w:r w:rsidRPr="00086D4E">
        <w:t xml:space="preserve"> RESULTS FOR HVAC: General mechanical requirements</w:t>
      </w:r>
      <w:r w:rsidRPr="00086D4E">
        <w:rPr>
          <w:szCs w:val="18"/>
        </w:rPr>
        <w:t xml:space="preserve"> and items which are common to more than one section of Division 23. </w:t>
      </w:r>
    </w:p>
    <w:p w:rsidR="00334642" w:rsidRDefault="00334642" w:rsidP="007D20B9">
      <w:pPr>
        <w:pStyle w:val="Level1"/>
      </w:pPr>
      <w:r w:rsidRPr="00687E89">
        <w:t>Section 23 05 12</w:t>
      </w:r>
      <w:r>
        <w:t>,</w:t>
      </w:r>
      <w:r w:rsidRPr="00687E89">
        <w:t xml:space="preserve"> </w:t>
      </w:r>
      <w:r>
        <w:t>GENERAL MOTOR REQUIEMENTS FOR HVAC EQUIPMENT.</w:t>
      </w:r>
    </w:p>
    <w:p w:rsidR="00704596" w:rsidRDefault="00704596" w:rsidP="007D20B9">
      <w:pPr>
        <w:pStyle w:val="Level1"/>
      </w:pPr>
      <w:r>
        <w:t>Section 23 05 41, NOISE AND VIBRATION CONTROL FOR HVAC PIPING AND EQIUPMENT.</w:t>
      </w:r>
    </w:p>
    <w:p w:rsidR="00D44CA1" w:rsidRDefault="00D44CA1" w:rsidP="00D44CA1">
      <w:pPr>
        <w:pStyle w:val="Level1"/>
      </w:pPr>
      <w:r>
        <w:t>//</w:t>
      </w:r>
      <w:r w:rsidRPr="00F55D11">
        <w:t>Section 23 08 00</w:t>
      </w:r>
      <w:r>
        <w:t xml:space="preserve">, </w:t>
      </w:r>
      <w:r w:rsidRPr="00B61B52">
        <w:t>COMMISSIONING</w:t>
      </w:r>
      <w:r w:rsidRPr="00F55D11">
        <w:t xml:space="preserve"> OF HVAC SYSTEMS.</w:t>
      </w:r>
      <w:r>
        <w:t>//</w:t>
      </w:r>
    </w:p>
    <w:p w:rsidR="00334642" w:rsidRDefault="00334642" w:rsidP="007D20B9">
      <w:pPr>
        <w:pStyle w:val="Level1"/>
      </w:pPr>
      <w:r w:rsidRPr="00687E89">
        <w:t>Section 23 11 23</w:t>
      </w:r>
      <w:r>
        <w:t>,</w:t>
      </w:r>
      <w:r w:rsidRPr="00687E89">
        <w:t xml:space="preserve"> </w:t>
      </w:r>
      <w:r>
        <w:t>FACILITY NATURAL-GAS PIPING.</w:t>
      </w:r>
    </w:p>
    <w:p w:rsidR="00334642" w:rsidRDefault="00334642" w:rsidP="007D20B9">
      <w:pPr>
        <w:pStyle w:val="Level1"/>
      </w:pPr>
      <w:r w:rsidRPr="00687E89">
        <w:lastRenderedPageBreak/>
        <w:t>Section 26 05 21</w:t>
      </w:r>
      <w:r>
        <w:t>,</w:t>
      </w:r>
      <w:r w:rsidRPr="00687E89">
        <w:t xml:space="preserve"> </w:t>
      </w:r>
      <w:r>
        <w:t>LOW-VOLTAGE</w:t>
      </w:r>
      <w:r w:rsidRPr="00687E89">
        <w:t xml:space="preserve"> ELECTRICAL POWER CONDUCTORS AND CABLES</w:t>
      </w:r>
      <w:r>
        <w:t xml:space="preserve"> (600 VOLTS AND BELOW).</w:t>
      </w:r>
    </w:p>
    <w:p w:rsidR="00334642" w:rsidRPr="00086D4E" w:rsidRDefault="00334642" w:rsidP="007D20B9">
      <w:pPr>
        <w:pStyle w:val="Level1"/>
        <w:rPr>
          <w:szCs w:val="18"/>
        </w:rPr>
      </w:pPr>
      <w:r w:rsidRPr="00687E89">
        <w:t>Section 26 05 26</w:t>
      </w:r>
      <w:r>
        <w:t>,</w:t>
      </w:r>
      <w:r w:rsidRPr="00687E89">
        <w:t xml:space="preserve"> </w:t>
      </w:r>
      <w:r>
        <w:t>GROUNDING AND BONDING FOR ELECTRICAL SYSTEMS.</w:t>
      </w:r>
    </w:p>
    <w:p w:rsidR="00D44CA1" w:rsidRPr="00086D4E" w:rsidRDefault="00D44CA1" w:rsidP="00D44CA1">
      <w:pPr>
        <w:pStyle w:val="ArticleB"/>
        <w:outlineLvl w:val="1"/>
      </w:pPr>
      <w:r w:rsidRPr="00086D4E">
        <w:t xml:space="preserve">APPLICABLE PUBLICATIONS </w:t>
      </w:r>
    </w:p>
    <w:p w:rsidR="00D44CA1" w:rsidRDefault="00D44CA1" w:rsidP="003A5983">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w:t>
      </w:r>
      <w:r>
        <w:t>mechanical</w:t>
      </w:r>
      <w:r w:rsidRPr="003425E3">
        <w:t xml:space="preserve"> systems. Publications that apply to all </w:t>
      </w:r>
      <w:r>
        <w:t>mechanical</w:t>
      </w:r>
      <w:r w:rsidRPr="003425E3">
        <w:t xml:space="preserve"> systems may not be specifically referenced in the body of the specification, but, shall form a part of this specification.</w:t>
      </w:r>
    </w:p>
    <w:p w:rsidR="00D44CA1" w:rsidRDefault="00D44CA1" w:rsidP="003A5983">
      <w:pPr>
        <w:pStyle w:val="SpecNote"/>
        <w:outlineLvl w:val="9"/>
      </w:pPr>
    </w:p>
    <w:p w:rsidR="00D44CA1" w:rsidRPr="006B2B00" w:rsidRDefault="00D44CA1" w:rsidP="00D44CA1">
      <w:pPr>
        <w:pStyle w:val="Level1"/>
      </w:pPr>
      <w:r w:rsidRPr="006B2B00">
        <w:t xml:space="preserve">The publications listed below form a part of this specification to the extent referenced. The publications are referenced in the text by the basic designation only. </w:t>
      </w:r>
    </w:p>
    <w:p w:rsidR="00D44CA1" w:rsidRDefault="00D44CA1" w:rsidP="00D44CA1">
      <w:pPr>
        <w:pStyle w:val="Level1"/>
        <w:keepNext/>
      </w:pPr>
      <w:r w:rsidRPr="000D3303">
        <w:t>American Nati</w:t>
      </w:r>
      <w:r>
        <w:t>onal Standard Institute (ANSI):</w:t>
      </w:r>
    </w:p>
    <w:p w:rsidR="00D44CA1" w:rsidRDefault="00D44CA1" w:rsidP="00D44CA1">
      <w:pPr>
        <w:pStyle w:val="Pubs"/>
      </w:pPr>
      <w:r w:rsidRPr="00687E89">
        <w:t>Z83.8/</w:t>
      </w:r>
      <w:smartTag w:uri="urn:schemas-microsoft-com:office:smarttags" w:element="stockticker">
        <w:r w:rsidRPr="00687E89">
          <w:t>CSA</w:t>
        </w:r>
      </w:smartTag>
      <w:r w:rsidRPr="00687E89">
        <w:t> 2.6</w:t>
      </w:r>
      <w:r>
        <w:t>-2013</w:t>
      </w:r>
      <w:r>
        <w:tab/>
        <w:t>Gas Unit Heaters, Gas Packaged Heaters, Gas Utility Heaters and Gas-Fired Duct Furnaces</w:t>
      </w:r>
    </w:p>
    <w:p w:rsidR="00D44CA1" w:rsidRPr="00813189" w:rsidRDefault="00D44CA1" w:rsidP="00D44CA1">
      <w:pPr>
        <w:pStyle w:val="Level1"/>
        <w:keepNext/>
      </w:pPr>
      <w:r w:rsidRPr="00813189">
        <w:t xml:space="preserve">National Fire Protection Association (NFPA): </w:t>
      </w:r>
    </w:p>
    <w:p w:rsidR="00D44CA1" w:rsidRPr="00086D4E" w:rsidRDefault="003F6C00" w:rsidP="00D44CA1">
      <w:pPr>
        <w:pStyle w:val="Pubs"/>
      </w:pPr>
      <w:r>
        <w:t>54-</w:t>
      </w:r>
      <w:r w:rsidR="00D44CA1">
        <w:t>2015</w:t>
      </w:r>
      <w:r w:rsidR="00D44CA1" w:rsidRPr="00086D4E">
        <w:tab/>
        <w:t xml:space="preserve">National Fuel Gas Code </w:t>
      </w:r>
    </w:p>
    <w:p w:rsidR="00A94865" w:rsidRPr="00086D4E" w:rsidRDefault="00A94865" w:rsidP="008C2EAA">
      <w:pPr>
        <w:pStyle w:val="ArticleB"/>
        <w:outlineLvl w:val="1"/>
      </w:pPr>
      <w:r w:rsidRPr="00086D4E">
        <w:t xml:space="preserve">SUBMITTALS </w:t>
      </w:r>
    </w:p>
    <w:p w:rsidR="00D44CA1" w:rsidRPr="00E85F93" w:rsidRDefault="00D44CA1" w:rsidP="00D44CA1">
      <w:pPr>
        <w:pStyle w:val="Level1"/>
      </w:pPr>
      <w:r w:rsidRPr="00E85F93">
        <w:t>Submittals, including number of required copies, shall be submitted in accordance with Section 01 33 23, SHOP DRAWINGS, PRODUCT DATA, AND SAMPLES.</w:t>
      </w:r>
    </w:p>
    <w:p w:rsidR="00D44CA1" w:rsidRDefault="00D44CA1" w:rsidP="00D44CA1">
      <w:pPr>
        <w:pStyle w:val="Level1"/>
      </w:pPr>
      <w:r>
        <w:t>Information and material submitted under this section shall be marked “SUBMITTED UNDER SECTION 23 55 33, FUEL-FIRED UNIT HEATERS”, with applicable paragraph identification.</w:t>
      </w:r>
    </w:p>
    <w:p w:rsidR="008C2C3D" w:rsidRDefault="008C2C3D" w:rsidP="008C2C3D">
      <w:pPr>
        <w:pStyle w:val="Level1"/>
      </w:pPr>
      <w:r w:rsidRPr="004448EE">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rsidR="00A94865" w:rsidRPr="00303945" w:rsidRDefault="007A759D" w:rsidP="00303945">
      <w:pPr>
        <w:pStyle w:val="Level1"/>
      </w:pPr>
      <w:r w:rsidRPr="00303945">
        <w:t xml:space="preserve">Product Data: </w:t>
      </w:r>
      <w:r w:rsidR="00A94865" w:rsidRPr="00303945">
        <w:t>Include rated capacities, operating characteristics, furnished</w:t>
      </w:r>
      <w:r w:rsidR="00303945" w:rsidRPr="00303945">
        <w:t xml:space="preserve"> specialties, and accessories for each type of product indicated.</w:t>
      </w:r>
    </w:p>
    <w:p w:rsidR="008C2C3D" w:rsidRPr="00115E62" w:rsidRDefault="008C2C3D" w:rsidP="008C2C3D">
      <w:pPr>
        <w:pStyle w:val="Level1"/>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rsidR="008C2C3D" w:rsidRPr="00115E62" w:rsidRDefault="008C2C3D" w:rsidP="008C2C3D">
      <w:pPr>
        <w:pStyle w:val="Level2"/>
      </w:pPr>
      <w:r w:rsidRPr="00115E62">
        <w:t>Include complete list indicating all components of the systems.</w:t>
      </w:r>
    </w:p>
    <w:p w:rsidR="008C2C3D" w:rsidRPr="00115E62" w:rsidRDefault="008C2C3D" w:rsidP="008C2C3D">
      <w:pPr>
        <w:pStyle w:val="Level2"/>
      </w:pPr>
      <w:r w:rsidRPr="00115E62">
        <w:lastRenderedPageBreak/>
        <w:t>Include complete diagrams of the internal wiring for each item of equipment.</w:t>
      </w:r>
    </w:p>
    <w:p w:rsidR="008C2C3D" w:rsidRDefault="008C2C3D" w:rsidP="008C2C3D">
      <w:pPr>
        <w:pStyle w:val="Level2"/>
      </w:pPr>
      <w:r w:rsidRPr="00115E62">
        <w:t>Diagrams shall have their terminals identified to facilitate installat</w:t>
      </w:r>
      <w:r>
        <w:t>ion, operation and maintenance.</w:t>
      </w:r>
    </w:p>
    <w:p w:rsidR="008C2C3D" w:rsidRPr="004E62D2" w:rsidRDefault="008C2C3D" w:rsidP="008C2C3D">
      <w:pPr>
        <w:pStyle w:val="Level1"/>
      </w:pPr>
      <w:r>
        <w:t>//</w:t>
      </w:r>
      <w:r w:rsidRPr="004E62D2">
        <w:t xml:space="preserve">Completed System Readiness Checklist provided by the Commissioning Agent and completed by the contractor, signed by a qualified technician and dated on the </w:t>
      </w:r>
      <w:r w:rsidRPr="00B61B52">
        <w:t>date</w:t>
      </w:r>
      <w:r w:rsidRPr="004E62D2">
        <w:t xml:space="preserve"> of completion, in accordance with the requirements of Section 23 08 00</w:t>
      </w:r>
      <w:r>
        <w:t>,</w:t>
      </w:r>
      <w:r w:rsidRPr="004E62D2">
        <w:t xml:space="preserve"> COMMISSIONING OF HVAC SYSTEMS.</w:t>
      </w:r>
      <w:r>
        <w:t>//</w:t>
      </w:r>
    </w:p>
    <w:p w:rsidR="008C2C3D" w:rsidRPr="00852326" w:rsidRDefault="008C2C3D" w:rsidP="008C2C3D">
      <w:pPr>
        <w:pStyle w:val="Level1"/>
      </w:pPr>
      <w:r>
        <w:t>//</w:t>
      </w:r>
      <w:r w:rsidRPr="00DB4DEB">
        <w:t xml:space="preserve">Submit training plans and </w:t>
      </w:r>
      <w:r w:rsidRPr="00B61B52">
        <w:t>instructor</w:t>
      </w:r>
      <w:r w:rsidRPr="00DB4DEB">
        <w:t xml:space="preserve"> qualifications in accordance with the requirements of Section 2</w:t>
      </w:r>
      <w:r>
        <w:t>3</w:t>
      </w:r>
      <w:r w:rsidRPr="00DB4DEB">
        <w:t xml:space="preserve"> 08 00</w:t>
      </w:r>
      <w:r>
        <w:t>,</w:t>
      </w:r>
      <w:r w:rsidRPr="00DB4DEB">
        <w:t xml:space="preserve"> COMMISSIONING OF </w:t>
      </w:r>
      <w:r>
        <w:t>HVAC</w:t>
      </w:r>
      <w:r w:rsidRPr="00DB4DEB">
        <w:t xml:space="preserve"> SYSTEMS.</w:t>
      </w:r>
      <w:r>
        <w:t>//</w:t>
      </w:r>
    </w:p>
    <w:p w:rsidR="00D44CA1" w:rsidRPr="00086D4E" w:rsidRDefault="00D44CA1" w:rsidP="00D44CA1">
      <w:pPr>
        <w:pStyle w:val="ArticleB"/>
        <w:outlineLvl w:val="1"/>
      </w:pPr>
      <w:r w:rsidRPr="00086D4E">
        <w:t xml:space="preserve">QUALITY ASSURANCE </w:t>
      </w:r>
    </w:p>
    <w:p w:rsidR="00C71198" w:rsidRDefault="00C71198" w:rsidP="00C71198">
      <w:pPr>
        <w:pStyle w:val="Level1"/>
      </w:pPr>
      <w:r>
        <w:t>Refer to paragraph QUALITY ASSURANCE, in Section 23 05 11, COMMON WORK RESULTS FOR HVAC.</w:t>
      </w:r>
    </w:p>
    <w:p w:rsidR="008C2C3D" w:rsidRDefault="008C2C3D" w:rsidP="008C2C3D">
      <w:pPr>
        <w:pStyle w:val="ArticleB"/>
        <w:outlineLvl w:val="1"/>
      </w:pPr>
      <w:r w:rsidRPr="006A4578">
        <w:t>AS-BUILT DOCUMENTATION</w:t>
      </w:r>
    </w:p>
    <w:p w:rsidR="008C2C3D" w:rsidRDefault="008C2C3D" w:rsidP="003A5983">
      <w:pPr>
        <w:pStyle w:val="SpecNote"/>
        <w:outlineLvl w:val="9"/>
      </w:pPr>
      <w:r>
        <w:t>SPEC WRITER NOTE: Coordinate O&amp;M Manual requirements with Section 01 00 01, GENERAL REQUIREMENTS (Major NCA Projects) or Section 01 00 02, GENERAL REQUIREMENTS (Minor NCA Projects). O&amp;M manuals shall be submitted for content review as part of the close-out documents.</w:t>
      </w:r>
    </w:p>
    <w:p w:rsidR="008C2C3D" w:rsidRPr="008E6DCE" w:rsidRDefault="008C2C3D" w:rsidP="003A5983">
      <w:pPr>
        <w:pStyle w:val="SpecNote"/>
        <w:outlineLvl w:val="9"/>
      </w:pPr>
    </w:p>
    <w:p w:rsidR="008C2C3D" w:rsidRDefault="008C2C3D" w:rsidP="008C2C3D">
      <w:pPr>
        <w:pStyle w:val="Level1"/>
      </w:pPr>
      <w:r>
        <w:t>Submit manufacturer’s literature and data updated to include submittal review comments and any equipment substitutions.</w:t>
      </w:r>
    </w:p>
    <w:p w:rsidR="008C2C3D" w:rsidRDefault="008C2C3D" w:rsidP="008C2C3D">
      <w:pPr>
        <w:pStyle w:val="Level1"/>
      </w:pPr>
      <w:r>
        <w:t>Submit operation and maintenance data updated to include submittal review comments, substitutions and construction revisions</w:t>
      </w:r>
      <w:r w:rsidRPr="00AC23EF">
        <w:t xml:space="preserve"> </w:t>
      </w:r>
      <w:r>
        <w:t xml:space="preserve">shall be </w:t>
      </w:r>
      <w:r w:rsidRPr="009F0681">
        <w:t xml:space="preserve">//in electronic version on </w:t>
      </w:r>
      <w:r>
        <w:t>CD</w:t>
      </w:r>
      <w:r w:rsidRPr="009F0681">
        <w:t xml:space="preserve"> or DVD//</w:t>
      </w:r>
      <w:r>
        <w:t xml:space="preserve"> inserted into a three ring binder. All aspects of system operation and maintenance procedures, including applicable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owner will be required to employ shall be inserted into the As-Built documentation.</w:t>
      </w:r>
    </w:p>
    <w:p w:rsidR="008C2C3D" w:rsidRDefault="008C2C3D" w:rsidP="008C2C3D">
      <w:pPr>
        <w:pStyle w:val="Level1"/>
      </w:pPr>
      <w:r>
        <w:t xml:space="preserve">The installing contractor shall </w:t>
      </w:r>
      <w:r w:rsidRPr="00AC23EF">
        <w:t xml:space="preserve">maintain as-built drawings of each completed phase for verification; and, shall provide the complete set </w:t>
      </w:r>
      <w:r w:rsidRPr="00AC23EF">
        <w:lastRenderedPageBreak/>
        <w:t xml:space="preserve">at the time of final systems certification testing. As-built drawings are to be provided, and a copy of them </w:t>
      </w:r>
      <w:r>
        <w:t>in</w:t>
      </w:r>
      <w:r w:rsidRPr="00AC23EF">
        <w:t xml:space="preserve"> Auto-</w:t>
      </w:r>
      <w:r>
        <w:t>CAD</w:t>
      </w:r>
      <w:r w:rsidRPr="00AC23EF">
        <w:t xml:space="preserve"> version //</w:t>
      </w:r>
      <w:r>
        <w:t>____</w:t>
      </w:r>
      <w:r w:rsidRPr="00AC23EF">
        <w:t xml:space="preserve">// provided on </w:t>
      </w:r>
      <w:r>
        <w:t>CD</w:t>
      </w:r>
      <w:r w:rsidRPr="00AC23EF">
        <w:t xml:space="preserve"> or DVD. Should the installing contractor engage the testing company to provide as-built or any portion thereof,</w:t>
      </w:r>
      <w:r>
        <w:t xml:space="preserve"> it shall not be deemed a conflict of interest or breach of the ‘third party testing company’ requirement.</w:t>
      </w:r>
    </w:p>
    <w:p w:rsidR="008C2C3D" w:rsidRDefault="008C2C3D" w:rsidP="008C2C3D">
      <w:pPr>
        <w:pStyle w:val="Level1"/>
      </w:pPr>
      <w:r w:rsidRPr="006A4578">
        <w:t xml:space="preserve">Certification documentation shall be provided to COR 10 working days prior to submitting the request for final inspection. The documentation shall include all test results, the names of individuals performing work for the testing agency on this project, detailed procedures followed for all tests, and </w:t>
      </w:r>
      <w:r>
        <w:t>c</w:t>
      </w:r>
      <w:r w:rsidRPr="006A4578">
        <w:t>ertification that all results of tests were within limits specified.</w:t>
      </w:r>
    </w:p>
    <w:p w:rsidR="00B8163E" w:rsidRPr="00687E89" w:rsidRDefault="00B8163E" w:rsidP="00525A3B">
      <w:pPr>
        <w:pStyle w:val="PART"/>
      </w:pPr>
      <w:r w:rsidRPr="00687E89">
        <w:t>PRODUCTS</w:t>
      </w:r>
    </w:p>
    <w:p w:rsidR="00B8163E" w:rsidRPr="00687E89" w:rsidRDefault="00B8163E" w:rsidP="008C2EAA">
      <w:pPr>
        <w:pStyle w:val="ArticleB"/>
        <w:outlineLvl w:val="1"/>
      </w:pPr>
      <w:smartTag w:uri="urn:schemas-microsoft-com:office:smarttags" w:element="stockticker">
        <w:r w:rsidRPr="00687E89">
          <w:t>GAS</w:t>
        </w:r>
      </w:smartTag>
      <w:r w:rsidRPr="00687E89">
        <w:t xml:space="preserve">-FIRED </w:t>
      </w:r>
      <w:smartTag w:uri="urn:schemas-microsoft-com:office:smarttags" w:element="stockticker">
        <w:r w:rsidRPr="00687E89">
          <w:t>UNIT</w:t>
        </w:r>
      </w:smartTag>
      <w:r w:rsidRPr="00687E89">
        <w:t xml:space="preserve"> HEATERS</w:t>
      </w:r>
    </w:p>
    <w:p w:rsidR="00B8163E" w:rsidRPr="00687E89" w:rsidRDefault="007A759D" w:rsidP="007D20B9">
      <w:pPr>
        <w:pStyle w:val="Level1"/>
      </w:pPr>
      <w:r>
        <w:t xml:space="preserve">Description: </w:t>
      </w:r>
      <w:r w:rsidR="00B8163E" w:rsidRPr="00687E89">
        <w:t xml:space="preserve">Factory assembled, piped, and wired, and complying with </w:t>
      </w:r>
      <w:smartTag w:uri="urn:schemas-microsoft-com:office:smarttags" w:element="stockticker">
        <w:r w:rsidR="00B8163E" w:rsidRPr="00687E89">
          <w:t>ANSI</w:t>
        </w:r>
      </w:smartTag>
      <w:r w:rsidR="00B8163E" w:rsidRPr="00687E89">
        <w:t> Z83.8/</w:t>
      </w:r>
      <w:smartTag w:uri="urn:schemas-microsoft-com:office:smarttags" w:element="stockticker">
        <w:r w:rsidR="00B8163E" w:rsidRPr="00687E89">
          <w:t>CSA</w:t>
        </w:r>
      </w:smartTag>
      <w:r w:rsidR="00B8163E" w:rsidRPr="00687E89">
        <w:t> 2.6.</w:t>
      </w:r>
    </w:p>
    <w:p w:rsidR="00B8163E" w:rsidRPr="00687E89" w:rsidRDefault="007A759D" w:rsidP="007D20B9">
      <w:pPr>
        <w:pStyle w:val="Level1"/>
      </w:pPr>
      <w:r>
        <w:t xml:space="preserve">Fuel Type: </w:t>
      </w:r>
      <w:r w:rsidR="00B8163E" w:rsidRPr="00687E89">
        <w:t>Design burner for natural gas having characteristics same as those of gas available at Project site.</w:t>
      </w:r>
    </w:p>
    <w:p w:rsidR="00B8163E" w:rsidRPr="00687E89" w:rsidRDefault="007A759D" w:rsidP="007D20B9">
      <w:pPr>
        <w:pStyle w:val="Level1"/>
      </w:pPr>
      <w:r>
        <w:t xml:space="preserve">Type of Venting: </w:t>
      </w:r>
      <w:r w:rsidR="00A94865" w:rsidRPr="00687E89">
        <w:t>//</w:t>
      </w:r>
      <w:r w:rsidR="00B8163E" w:rsidRPr="00687E89">
        <w:t>Gravity</w:t>
      </w:r>
      <w:r>
        <w:t xml:space="preserve">// </w:t>
      </w:r>
      <w:r w:rsidR="00A94865" w:rsidRPr="00687E89">
        <w:t>//</w:t>
      </w:r>
      <w:r w:rsidR="00B8163E" w:rsidRPr="00687E89">
        <w:t>Powered</w:t>
      </w:r>
      <w:r w:rsidR="00A94865" w:rsidRPr="00687E89">
        <w:t>//</w:t>
      </w:r>
      <w:r>
        <w:t xml:space="preserve"> //</w:t>
      </w:r>
      <w:r w:rsidR="00A94865" w:rsidRPr="00687E89">
        <w:t>S</w:t>
      </w:r>
      <w:r w:rsidR="00B8163E" w:rsidRPr="00687E89">
        <w:t>eparated combustion, power</w:t>
      </w:r>
      <w:r w:rsidR="00A94865" w:rsidRPr="00687E89">
        <w:t>//</w:t>
      </w:r>
      <w:r w:rsidR="00B8163E" w:rsidRPr="00687E89">
        <w:t xml:space="preserve"> vented.</w:t>
      </w:r>
    </w:p>
    <w:p w:rsidR="00B8163E" w:rsidRPr="00687E89" w:rsidRDefault="007A759D" w:rsidP="007D20B9">
      <w:pPr>
        <w:pStyle w:val="Level1"/>
      </w:pPr>
      <w:r>
        <w:t xml:space="preserve">Housing: </w:t>
      </w:r>
      <w:r w:rsidR="00B8163E" w:rsidRPr="00687E89">
        <w:t>Steel, with integral draft hood and inserts for suspension mounting rods.</w:t>
      </w:r>
    </w:p>
    <w:p w:rsidR="00B8163E" w:rsidRPr="00687E89" w:rsidRDefault="007A759D" w:rsidP="007D20B9">
      <w:pPr>
        <w:pStyle w:val="Level2"/>
      </w:pPr>
      <w:r>
        <w:t xml:space="preserve">External Casings and Cabinets: </w:t>
      </w:r>
      <w:r w:rsidR="00945AD6">
        <w:t>//</w:t>
      </w:r>
      <w:r w:rsidR="00B8163E" w:rsidRPr="00687E89">
        <w:t>Baked enamel</w:t>
      </w:r>
      <w:r w:rsidR="00945AD6">
        <w:t>// //Powder coated//</w:t>
      </w:r>
      <w:r w:rsidR="00B8163E" w:rsidRPr="00687E89">
        <w:t xml:space="preserve"> over corrosion-resistant-treated surface.</w:t>
      </w:r>
    </w:p>
    <w:p w:rsidR="00B8163E" w:rsidRPr="00687E89" w:rsidRDefault="007A759D" w:rsidP="007D20B9">
      <w:pPr>
        <w:pStyle w:val="Level2"/>
      </w:pPr>
      <w:r>
        <w:t xml:space="preserve">Suspension Attachments: </w:t>
      </w:r>
      <w:r w:rsidR="00B8163E" w:rsidRPr="00687E89">
        <w:t xml:space="preserve">Reinforce suspension attachments at connection to fuel-fired unit </w:t>
      </w:r>
      <w:r w:rsidR="00B8163E" w:rsidRPr="00086D4E">
        <w:t>heaters</w:t>
      </w:r>
      <w:r w:rsidR="00B8163E" w:rsidRPr="00687E89">
        <w:t>.</w:t>
      </w:r>
    </w:p>
    <w:p w:rsidR="00704596" w:rsidRDefault="00704596" w:rsidP="007D20B9">
      <w:pPr>
        <w:pStyle w:val="Level3"/>
      </w:pPr>
      <w:r>
        <w:t>//</w:t>
      </w:r>
      <w:r w:rsidR="00945AD6">
        <w:t xml:space="preserve">Seismic Fabrication Requirements: Fabricate and reinforce suspension attachments of gas-fired unit heaters, accessories, and components with reinforcement strong enough to withstand seismic forces defined in </w:t>
      </w:r>
      <w:r w:rsidRPr="001A5F2A">
        <w:t>Section 13 05 41, SEISMIC RESTRAINT REQUIREMENTS FOR NON-</w:t>
      </w:r>
      <w:r>
        <w:t xml:space="preserve">STRUCTURAL COMPONENTS and </w:t>
      </w:r>
      <w:r w:rsidR="00945AD6">
        <w:t>Section 23 05 4</w:t>
      </w:r>
      <w:r>
        <w:t>1,</w:t>
      </w:r>
      <w:r w:rsidR="00945AD6">
        <w:t xml:space="preserve"> </w:t>
      </w:r>
      <w:r>
        <w:t>NOISE AND VIBRATION CONTROL FOR HVAC PIPING AND EQIUPMENT</w:t>
      </w:r>
      <w:r w:rsidR="00945AD6">
        <w:t xml:space="preserve"> when gas-fired unit heater is anchored to building structure.</w:t>
      </w:r>
      <w:r>
        <w:t>//</w:t>
      </w:r>
    </w:p>
    <w:p w:rsidR="00B8163E" w:rsidRPr="00687E89" w:rsidRDefault="007A759D" w:rsidP="007D20B9">
      <w:pPr>
        <w:pStyle w:val="Level1"/>
      </w:pPr>
      <w:r>
        <w:t xml:space="preserve">Heat Exchanger: </w:t>
      </w:r>
      <w:r w:rsidR="00B8163E" w:rsidRPr="00687E89">
        <w:t>Stainless steel.</w:t>
      </w:r>
    </w:p>
    <w:p w:rsidR="00B8163E" w:rsidRPr="00687E89" w:rsidRDefault="007A759D" w:rsidP="007D20B9">
      <w:pPr>
        <w:pStyle w:val="Level1"/>
      </w:pPr>
      <w:r>
        <w:t xml:space="preserve">Burner Material: </w:t>
      </w:r>
      <w:r w:rsidR="00B8163E" w:rsidRPr="00687E89">
        <w:t>Stainless steel.</w:t>
      </w:r>
    </w:p>
    <w:p w:rsidR="00B8163E" w:rsidRPr="00687E89" w:rsidRDefault="007A759D" w:rsidP="007D20B9">
      <w:pPr>
        <w:pStyle w:val="Level1"/>
      </w:pPr>
      <w:r>
        <w:t xml:space="preserve">Unit Fan: </w:t>
      </w:r>
      <w:r w:rsidR="00B8163E" w:rsidRPr="00687E89">
        <w:t>Aluminum propeller blades riveted to heavy-gage steel spider bolted to cast</w:t>
      </w:r>
      <w:r w:rsidR="008C2C3D">
        <w:t xml:space="preserve"> </w:t>
      </w:r>
      <w:r w:rsidR="00B8163E" w:rsidRPr="00687E89">
        <w:t>iron hub, dynamically balanced, and resiliently mounted.</w:t>
      </w:r>
    </w:p>
    <w:p w:rsidR="00B8163E" w:rsidRPr="00687E89" w:rsidRDefault="007A759D" w:rsidP="007D20B9">
      <w:pPr>
        <w:pStyle w:val="Level2"/>
      </w:pPr>
      <w:r>
        <w:lastRenderedPageBreak/>
        <w:t xml:space="preserve">Fan-Blade Guard: </w:t>
      </w:r>
      <w:r w:rsidR="00B8163E" w:rsidRPr="00687E89">
        <w:t>Galvanized steel, complying with OSHA specifications, removable for maintenance.</w:t>
      </w:r>
    </w:p>
    <w:p w:rsidR="00B8163E" w:rsidRPr="00687E89" w:rsidRDefault="00986880" w:rsidP="007D20B9">
      <w:pPr>
        <w:pStyle w:val="Level2"/>
      </w:pPr>
      <w:r>
        <w:t xml:space="preserve">Motors: </w:t>
      </w:r>
      <w:r w:rsidRPr="00687E89">
        <w:t>Totally enclosed with internal thermal-overload protection.</w:t>
      </w:r>
      <w:r>
        <w:t xml:space="preserve"> </w:t>
      </w:r>
      <w:r w:rsidR="00B8163E" w:rsidRPr="00687E89">
        <w:t>General requirements for motors are specifie</w:t>
      </w:r>
      <w:r w:rsidR="00A94865" w:rsidRPr="00687E89">
        <w:t>d in</w:t>
      </w:r>
      <w:r w:rsidR="00B8163E" w:rsidRPr="00687E89">
        <w:t xml:space="preserve"> Section</w:t>
      </w:r>
      <w:r w:rsidR="00A94865" w:rsidRPr="00687E89">
        <w:t xml:space="preserve"> 23 05 12</w:t>
      </w:r>
      <w:r w:rsidR="001C6B53">
        <w:t>,</w:t>
      </w:r>
      <w:r w:rsidR="00A94865" w:rsidRPr="00687E89">
        <w:t xml:space="preserve"> </w:t>
      </w:r>
      <w:r w:rsidR="001C6B53">
        <w:t>GENERAL MOTOR REQUIEMENTS FOR HVAC EQUIPMENT</w:t>
      </w:r>
      <w:r w:rsidR="00A94865" w:rsidRPr="00687E89">
        <w:t>.</w:t>
      </w:r>
    </w:p>
    <w:p w:rsidR="00B8163E" w:rsidRPr="006D632C" w:rsidRDefault="007A759D" w:rsidP="007D20B9">
      <w:pPr>
        <w:pStyle w:val="Level1"/>
      </w:pPr>
      <w:r>
        <w:t xml:space="preserve">Controls: </w:t>
      </w:r>
      <w:r w:rsidR="00B8163E" w:rsidRPr="006D632C">
        <w:t>Regulated redundant gas valve containing pilot solenoid valve, electric gas valve, pilot filter, pressure regulator, pilot shutoff, and manual shutoff all in one body.</w:t>
      </w:r>
    </w:p>
    <w:p w:rsidR="00B8163E" w:rsidRPr="006D632C" w:rsidRDefault="007A759D" w:rsidP="007D20B9">
      <w:pPr>
        <w:pStyle w:val="Level2"/>
      </w:pPr>
      <w:r>
        <w:t xml:space="preserve">Gas Control Valve: </w:t>
      </w:r>
      <w:r w:rsidR="00945AD6">
        <w:t>//Single</w:t>
      </w:r>
      <w:r>
        <w:t>-</w:t>
      </w:r>
      <w:r w:rsidR="00945AD6">
        <w:t>stage// //Two-stage// //</w:t>
      </w:r>
      <w:r w:rsidR="00B8163E" w:rsidRPr="006D632C">
        <w:t>Modulating</w:t>
      </w:r>
      <w:r w:rsidR="00945AD6">
        <w:t>//</w:t>
      </w:r>
      <w:r w:rsidR="00B8163E" w:rsidRPr="006D632C">
        <w:t>.</w:t>
      </w:r>
    </w:p>
    <w:p w:rsidR="00B8163E" w:rsidRPr="006D632C" w:rsidRDefault="007A759D" w:rsidP="007D20B9">
      <w:pPr>
        <w:pStyle w:val="Level2"/>
      </w:pPr>
      <w:r>
        <w:t xml:space="preserve">Ignition: </w:t>
      </w:r>
      <w:r w:rsidR="00B8163E" w:rsidRPr="006D632C">
        <w:t>Electronically controlled electric spark with flame senso</w:t>
      </w:r>
      <w:r w:rsidR="00A94865" w:rsidRPr="006D632C">
        <w:t>r</w:t>
      </w:r>
      <w:r w:rsidR="00B8163E" w:rsidRPr="006D632C">
        <w:t>.</w:t>
      </w:r>
    </w:p>
    <w:p w:rsidR="00B8163E" w:rsidRPr="006D632C" w:rsidRDefault="007A759D" w:rsidP="007D20B9">
      <w:pPr>
        <w:pStyle w:val="Level2"/>
      </w:pPr>
      <w:r>
        <w:t xml:space="preserve">Fan Thermal Switch: </w:t>
      </w:r>
      <w:r w:rsidR="00B8163E" w:rsidRPr="006D632C">
        <w:t>Operates fan on heat-exchanger temperature.</w:t>
      </w:r>
    </w:p>
    <w:p w:rsidR="00B8163E" w:rsidRPr="006D632C" w:rsidRDefault="007A759D" w:rsidP="007D20B9">
      <w:pPr>
        <w:pStyle w:val="Level2"/>
      </w:pPr>
      <w:r>
        <w:t xml:space="preserve">Vent Flow Verification: </w:t>
      </w:r>
      <w:r w:rsidR="00945AD6">
        <w:t>//</w:t>
      </w:r>
      <w:r w:rsidR="00B8163E" w:rsidRPr="006D632C">
        <w:t>Flame rollout switch</w:t>
      </w:r>
      <w:r w:rsidR="00945AD6">
        <w:t>// //Differential pressure switch to verify open vent//</w:t>
      </w:r>
      <w:r w:rsidR="00B8163E" w:rsidRPr="006D632C">
        <w:t>.</w:t>
      </w:r>
    </w:p>
    <w:p w:rsidR="00B8163E" w:rsidRPr="006D632C" w:rsidRDefault="00B8163E" w:rsidP="007D20B9">
      <w:pPr>
        <w:pStyle w:val="Level2"/>
      </w:pPr>
      <w:r w:rsidRPr="006D632C">
        <w:t>Control transformer.</w:t>
      </w:r>
    </w:p>
    <w:p w:rsidR="00B8163E" w:rsidRPr="006D632C" w:rsidRDefault="007A759D" w:rsidP="007D20B9">
      <w:pPr>
        <w:pStyle w:val="Level2"/>
      </w:pPr>
      <w:r>
        <w:t xml:space="preserve">High Limit: </w:t>
      </w:r>
      <w:r w:rsidR="00B8163E" w:rsidRPr="006D632C">
        <w:t>Thermal switch or fuse to stop burner.</w:t>
      </w:r>
    </w:p>
    <w:p w:rsidR="00B8163E" w:rsidRPr="006D632C" w:rsidRDefault="007A759D" w:rsidP="007D20B9">
      <w:pPr>
        <w:pStyle w:val="Level2"/>
      </w:pPr>
      <w:r>
        <w:t xml:space="preserve">Thermostat: </w:t>
      </w:r>
      <w:r w:rsidR="00B8163E" w:rsidRPr="006D632C">
        <w:t>2-stage, wall-mounting type with fan on switch.</w:t>
      </w:r>
    </w:p>
    <w:p w:rsidR="00B8163E" w:rsidRPr="006D632C" w:rsidRDefault="007A759D" w:rsidP="007D20B9">
      <w:pPr>
        <w:pStyle w:val="Level1"/>
      </w:pPr>
      <w:r>
        <w:t xml:space="preserve">Discharge Louvers: </w:t>
      </w:r>
      <w:r w:rsidR="00B8163E" w:rsidRPr="006D632C">
        <w:t>Independently adjustable horizontal blades.</w:t>
      </w:r>
    </w:p>
    <w:p w:rsidR="00B8163E" w:rsidRPr="006D632C" w:rsidRDefault="007A759D" w:rsidP="007A759D">
      <w:pPr>
        <w:pStyle w:val="Level1"/>
        <w:keepNext/>
      </w:pPr>
      <w:r>
        <w:t>//</w:t>
      </w:r>
      <w:r w:rsidR="00B8163E" w:rsidRPr="006D632C">
        <w:t>Accessories:</w:t>
      </w:r>
    </w:p>
    <w:p w:rsidR="00B8163E" w:rsidRPr="006D632C" w:rsidRDefault="00B8163E" w:rsidP="007D20B9">
      <w:pPr>
        <w:pStyle w:val="Level2"/>
      </w:pPr>
      <w:r w:rsidRPr="006D632C">
        <w:t>Vertical discharge louvers.</w:t>
      </w:r>
    </w:p>
    <w:p w:rsidR="00B8163E" w:rsidRPr="006D632C" w:rsidRDefault="00B8163E" w:rsidP="007D20B9">
      <w:pPr>
        <w:pStyle w:val="Level2"/>
      </w:pPr>
      <w:r w:rsidRPr="006D632C">
        <w:t>Summer fan switch.</w:t>
      </w:r>
    </w:p>
    <w:p w:rsidR="00B8163E" w:rsidRPr="006D632C" w:rsidRDefault="00B8163E" w:rsidP="007D20B9">
      <w:pPr>
        <w:pStyle w:val="Level2"/>
      </w:pPr>
      <w:r w:rsidRPr="006D632C">
        <w:t>Unit-mounted thermostat bracket.</w:t>
      </w:r>
    </w:p>
    <w:p w:rsidR="00B8163E" w:rsidRPr="006D632C" w:rsidRDefault="007A759D" w:rsidP="007D20B9">
      <w:pPr>
        <w:pStyle w:val="Level2"/>
      </w:pPr>
      <w:r>
        <w:t xml:space="preserve">Power Venter: </w:t>
      </w:r>
      <w:r w:rsidR="00B8163E" w:rsidRPr="006D632C">
        <w:t>Centrifugal aluminized</w:t>
      </w:r>
      <w:r>
        <w:t xml:space="preserve"> </w:t>
      </w:r>
      <w:r w:rsidR="00B8163E" w:rsidRPr="006D632C">
        <w:t>steel fan, with stainless</w:t>
      </w:r>
      <w:r>
        <w:t xml:space="preserve"> </w:t>
      </w:r>
      <w:r w:rsidR="00B8163E" w:rsidRPr="006D632C">
        <w:t>steel shaft; 120-V ac motor.</w:t>
      </w:r>
    </w:p>
    <w:p w:rsidR="00B8163E" w:rsidRPr="006D632C" w:rsidRDefault="00B8163E" w:rsidP="007D20B9">
      <w:pPr>
        <w:pStyle w:val="Level2"/>
      </w:pPr>
      <w:r w:rsidRPr="006D632C">
        <w:t>Conce</w:t>
      </w:r>
      <w:r w:rsidR="007A759D">
        <w:t xml:space="preserve">ntric, Terminal Vent Assembly: </w:t>
      </w:r>
      <w:r w:rsidRPr="006D632C">
        <w:t xml:space="preserve">Combined combustion-air inlet and power-vent </w:t>
      </w:r>
      <w:r w:rsidR="007A759D">
        <w:t xml:space="preserve">outlet with wall or roof caps. </w:t>
      </w:r>
      <w:r w:rsidRPr="006D632C">
        <w:t>Include adapter assembly for connection to inlet and outlet pipes, and flashing for wall or roof penetration.</w:t>
      </w:r>
      <w:r w:rsidR="00EA22F1" w:rsidRPr="006D632C">
        <w:t>//</w:t>
      </w:r>
    </w:p>
    <w:p w:rsidR="00B8163E" w:rsidRPr="006D632C" w:rsidRDefault="00B8163E" w:rsidP="00525A3B">
      <w:pPr>
        <w:pStyle w:val="PART"/>
      </w:pPr>
      <w:r w:rsidRPr="006D632C">
        <w:t>EXECUTION</w:t>
      </w:r>
    </w:p>
    <w:p w:rsidR="00B8163E" w:rsidRPr="00687E89" w:rsidRDefault="00B8163E" w:rsidP="008C2EAA">
      <w:pPr>
        <w:pStyle w:val="ArticleB"/>
        <w:outlineLvl w:val="1"/>
      </w:pPr>
      <w:r w:rsidRPr="00687E89">
        <w:t>INSTALLATION</w:t>
      </w:r>
    </w:p>
    <w:p w:rsidR="008C2C3D" w:rsidRPr="00E41EDC" w:rsidRDefault="008C2C3D" w:rsidP="008C2C3D">
      <w:pPr>
        <w:pStyle w:val="Level1"/>
        <w:tabs>
          <w:tab w:val="clear" w:pos="720"/>
          <w:tab w:val="left" w:pos="360"/>
          <w:tab w:val="left" w:pos="810"/>
        </w:tabs>
      </w:pPr>
      <w:r>
        <w:t>If an installation is unsatisfactory to the COR, the Contractor shall correct the installation at no additional cost or time to the Government.</w:t>
      </w:r>
    </w:p>
    <w:p w:rsidR="00B8163E" w:rsidRPr="00687E89" w:rsidRDefault="00B8163E" w:rsidP="007D20B9">
      <w:pPr>
        <w:pStyle w:val="Level1"/>
      </w:pPr>
      <w:r w:rsidRPr="00687E89">
        <w:t>Install and connect gas-fired unit heaters and associated fuel and vent features and systems according to NFPA 54, applicable local codes and regulations, and manufacturer's written installation instructions.</w:t>
      </w:r>
    </w:p>
    <w:p w:rsidR="00B8163E" w:rsidRPr="00687E89" w:rsidRDefault="007A759D" w:rsidP="007D20B9">
      <w:pPr>
        <w:pStyle w:val="Level1"/>
      </w:pPr>
      <w:r>
        <w:lastRenderedPageBreak/>
        <w:t xml:space="preserve">Suspended Units: </w:t>
      </w:r>
      <w:r w:rsidR="00B8163E" w:rsidRPr="00687E89">
        <w:t>Suspend from substrate using threaded rods, spring hang</w:t>
      </w:r>
      <w:r>
        <w:t xml:space="preserve">ers, and building attachments. </w:t>
      </w:r>
      <w:r w:rsidR="00B8163E" w:rsidRPr="00687E89">
        <w:t>Secure ro</w:t>
      </w:r>
      <w:r>
        <w:t xml:space="preserve">ds to unit hanger attachments. </w:t>
      </w:r>
      <w:r w:rsidR="00B8163E" w:rsidRPr="00687E89">
        <w:t>Adjust hangers so unit is level and plumb.</w:t>
      </w:r>
    </w:p>
    <w:p w:rsidR="00B8163E" w:rsidRPr="00687E89" w:rsidRDefault="00B8163E" w:rsidP="008C2EAA">
      <w:pPr>
        <w:pStyle w:val="ArticleB"/>
        <w:outlineLvl w:val="1"/>
      </w:pPr>
      <w:r w:rsidRPr="00687E89">
        <w:t>CONNECTIONS</w:t>
      </w:r>
    </w:p>
    <w:p w:rsidR="00B8163E" w:rsidRPr="00687E89" w:rsidRDefault="00B8163E" w:rsidP="007D20B9">
      <w:pPr>
        <w:pStyle w:val="Level1"/>
      </w:pPr>
      <w:r w:rsidRPr="00687E89">
        <w:t>Install piping adjacent to fuel-fired unit heater to allow service and maintenance.</w:t>
      </w:r>
    </w:p>
    <w:p w:rsidR="00B8163E" w:rsidRPr="00687E89" w:rsidRDefault="00B8163E" w:rsidP="007D20B9">
      <w:pPr>
        <w:pStyle w:val="Level1"/>
      </w:pPr>
      <w:r w:rsidRPr="00687E89">
        <w:t xml:space="preserve">Gas </w:t>
      </w:r>
      <w:r w:rsidR="007A759D">
        <w:t xml:space="preserve">Piping: </w:t>
      </w:r>
      <w:r w:rsidR="00EA22F1" w:rsidRPr="00687E89">
        <w:t>Comply with</w:t>
      </w:r>
      <w:r w:rsidRPr="00687E89">
        <w:t xml:space="preserve"> Section </w:t>
      </w:r>
      <w:r w:rsidR="00EA22F1" w:rsidRPr="00687E89">
        <w:t>23 11 23</w:t>
      </w:r>
      <w:r w:rsidR="001C6B53">
        <w:t>,</w:t>
      </w:r>
      <w:r w:rsidR="00EA22F1" w:rsidRPr="00687E89">
        <w:t xml:space="preserve"> </w:t>
      </w:r>
      <w:r w:rsidR="001C6B53">
        <w:t>FACILITY NATURAL-GAS PIPING</w:t>
      </w:r>
      <w:r w:rsidR="00EA22F1" w:rsidRPr="00687E89">
        <w:t>.</w:t>
      </w:r>
      <w:r w:rsidRPr="00687E89">
        <w:t xml:space="preserve"> Connect gas piping to gas train inlet; provide union with enough clearance for burner removal and service.</w:t>
      </w:r>
    </w:p>
    <w:p w:rsidR="00EA22F1" w:rsidRPr="00687E89" w:rsidRDefault="00EA22F1" w:rsidP="007D20B9">
      <w:pPr>
        <w:pStyle w:val="Level1"/>
      </w:pPr>
      <w:r w:rsidRPr="00687E89">
        <w:t>Ground electric convection heating units according to Section 26 05 26</w:t>
      </w:r>
      <w:r w:rsidR="001C6B53">
        <w:t>,</w:t>
      </w:r>
      <w:r w:rsidRPr="00687E89">
        <w:t xml:space="preserve"> </w:t>
      </w:r>
      <w:r w:rsidR="001C6B53">
        <w:t>GROUNDING AND BONDING FOR ELECTRICAL SYSTEMS</w:t>
      </w:r>
      <w:r w:rsidRPr="00687E89">
        <w:t>.</w:t>
      </w:r>
    </w:p>
    <w:p w:rsidR="00EA22F1" w:rsidRPr="00687E89" w:rsidRDefault="00EA22F1" w:rsidP="007D20B9">
      <w:pPr>
        <w:pStyle w:val="Level1"/>
      </w:pPr>
      <w:r w:rsidRPr="00687E89">
        <w:t>Connect wiring according to Section 26 05 21</w:t>
      </w:r>
      <w:r w:rsidR="001C6B53">
        <w:t>,</w:t>
      </w:r>
      <w:r w:rsidRPr="00687E89">
        <w:t xml:space="preserve"> </w:t>
      </w:r>
      <w:r w:rsidR="001C6B53">
        <w:t>LOW-VOLTAGE</w:t>
      </w:r>
      <w:r w:rsidRPr="00687E89">
        <w:t xml:space="preserve"> </w:t>
      </w:r>
      <w:r w:rsidR="001C6B53" w:rsidRPr="00687E89">
        <w:t>ELECTRICAL POWER CONDUCTORS AND CABLES</w:t>
      </w:r>
      <w:r w:rsidR="001C6B53">
        <w:t xml:space="preserve"> (600 VOLTS AND BELOW)</w:t>
      </w:r>
      <w:r w:rsidRPr="00687E89">
        <w:t>.</w:t>
      </w:r>
    </w:p>
    <w:p w:rsidR="00B8163E" w:rsidRPr="00687E89" w:rsidRDefault="00B8163E" w:rsidP="008C2EAA">
      <w:pPr>
        <w:pStyle w:val="ArticleB"/>
        <w:outlineLvl w:val="1"/>
      </w:pPr>
      <w:r w:rsidRPr="00687E89">
        <w:t>FIELD QUALITY CONTROL</w:t>
      </w:r>
    </w:p>
    <w:p w:rsidR="00B8163E" w:rsidRPr="00687E89" w:rsidRDefault="00B8163E" w:rsidP="007A759D">
      <w:pPr>
        <w:pStyle w:val="Level1"/>
        <w:keepNext/>
      </w:pPr>
      <w:r w:rsidRPr="00687E89">
        <w:t>Tests and Inspections:</w:t>
      </w:r>
    </w:p>
    <w:p w:rsidR="00B8163E" w:rsidRPr="00687E89" w:rsidRDefault="00B8163E" w:rsidP="007D20B9">
      <w:pPr>
        <w:pStyle w:val="Level2"/>
      </w:pPr>
      <w:r w:rsidRPr="00687E89">
        <w:t>Test and</w:t>
      </w:r>
      <w:r w:rsidR="007A759D">
        <w:t xml:space="preserve"> adjust controls and safeties. </w:t>
      </w:r>
      <w:r w:rsidRPr="00687E89">
        <w:t>Replace damaged and malfunctioning controls and equipment.</w:t>
      </w:r>
    </w:p>
    <w:p w:rsidR="00B8163E" w:rsidRPr="00687E89" w:rsidRDefault="00B8163E" w:rsidP="007D20B9">
      <w:pPr>
        <w:pStyle w:val="Level2"/>
      </w:pPr>
      <w:r w:rsidRPr="00687E89">
        <w:t>Verify bearing lubrication.</w:t>
      </w:r>
    </w:p>
    <w:p w:rsidR="00B8163E" w:rsidRPr="00687E89" w:rsidRDefault="00B8163E" w:rsidP="007D20B9">
      <w:pPr>
        <w:pStyle w:val="Level2"/>
      </w:pPr>
      <w:r w:rsidRPr="00687E89">
        <w:t>Verify proper motor rotation.</w:t>
      </w:r>
    </w:p>
    <w:p w:rsidR="00B8163E" w:rsidRPr="00687E89" w:rsidRDefault="00B8163E" w:rsidP="007D20B9">
      <w:pPr>
        <w:pStyle w:val="Level1"/>
      </w:pPr>
      <w:r w:rsidRPr="00687E89">
        <w:t>Remove and replace malfunctioning units and retest as specified above.</w:t>
      </w:r>
    </w:p>
    <w:p w:rsidR="00B8163E" w:rsidRPr="00086D4E" w:rsidRDefault="00B8163E" w:rsidP="008C2EAA">
      <w:pPr>
        <w:pStyle w:val="ArticleB"/>
        <w:outlineLvl w:val="1"/>
      </w:pPr>
      <w:r w:rsidRPr="00687E89">
        <w:t>ADJUSTING</w:t>
      </w:r>
    </w:p>
    <w:p w:rsidR="00B8163E" w:rsidRPr="00687E89" w:rsidRDefault="00B8163E" w:rsidP="007D20B9">
      <w:pPr>
        <w:pStyle w:val="Level1"/>
      </w:pPr>
      <w:r w:rsidRPr="00687E89">
        <w:t>Adjust initial temperature set points.</w:t>
      </w:r>
    </w:p>
    <w:p w:rsidR="00EA22F1" w:rsidRDefault="00B8163E" w:rsidP="007D20B9">
      <w:pPr>
        <w:pStyle w:val="Level1"/>
      </w:pPr>
      <w:r w:rsidRPr="00687E89">
        <w:t>Adjust burner and other unit components for optimum heating performance and efficiency.</w:t>
      </w:r>
    </w:p>
    <w:p w:rsidR="00704596" w:rsidRPr="001A5F2A" w:rsidRDefault="00704596" w:rsidP="008C2EAA">
      <w:pPr>
        <w:pStyle w:val="ArticleB"/>
        <w:outlineLvl w:val="1"/>
      </w:pPr>
      <w:r w:rsidRPr="001A5F2A">
        <w:t>//</w:t>
      </w:r>
      <w:r>
        <w:t>SEISMIC BRACING</w:t>
      </w:r>
    </w:p>
    <w:p w:rsidR="00704596" w:rsidRDefault="00704596" w:rsidP="00704596">
      <w:pPr>
        <w:pStyle w:val="Level1"/>
      </w:pPr>
      <w:r w:rsidRPr="001A5F2A">
        <w:t>Where applicable provide Seismic bracing as required under specification Section 13 05 41, SEISMIC RESTRAINT REQUIREMENTS FOR NON-</w:t>
      </w:r>
      <w:r>
        <w:t>STRUCTURAL COMPONENTS</w:t>
      </w:r>
      <w:r w:rsidRPr="001A5F2A">
        <w:t>.//</w:t>
      </w:r>
    </w:p>
    <w:p w:rsidR="008C2C3D" w:rsidRPr="004E62D2" w:rsidRDefault="008C2C3D" w:rsidP="008C2C3D">
      <w:pPr>
        <w:pStyle w:val="ArticleB"/>
        <w:keepLines w:val="0"/>
        <w:outlineLvl w:val="1"/>
      </w:pPr>
      <w:r>
        <w:t>STARTUP AND TESTING</w:t>
      </w:r>
    </w:p>
    <w:p w:rsidR="008C2C3D" w:rsidRPr="00115E62" w:rsidRDefault="008C2C3D" w:rsidP="008C2C3D">
      <w:pPr>
        <w:pStyle w:val="Level1"/>
      </w:pPr>
      <w:r w:rsidRPr="00115E62">
        <w:t>Make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rsidR="008C2C3D" w:rsidRDefault="008C2C3D" w:rsidP="008C2C3D">
      <w:pPr>
        <w:pStyle w:val="Level1"/>
      </w:pPr>
      <w:r w:rsidRPr="00115E62">
        <w:t>When any defects are detected, correct defects and repeat test</w:t>
      </w:r>
      <w:r>
        <w:t xml:space="preserve"> at no additional cost or time to the Government</w:t>
      </w:r>
      <w:r w:rsidRPr="00115E62">
        <w:t>.</w:t>
      </w:r>
    </w:p>
    <w:p w:rsidR="008C2C3D" w:rsidRPr="004E62D2" w:rsidRDefault="008C2C3D" w:rsidP="008C2C3D">
      <w:pPr>
        <w:pStyle w:val="Level1"/>
      </w:pPr>
      <w:r>
        <w:t>//</w:t>
      </w:r>
      <w:r w:rsidRPr="004E62D2">
        <w:t xml:space="preserve">The Commissioning Agent will observe startup and contractor testing of selected equipment. </w:t>
      </w:r>
      <w:r w:rsidRPr="00806FE5">
        <w:t>Coordinate</w:t>
      </w:r>
      <w:r w:rsidRPr="004E62D2">
        <w:t xml:space="preserve"> the startup and contractor testing </w:t>
      </w:r>
      <w:r w:rsidRPr="004E62D2">
        <w:lastRenderedPageBreak/>
        <w:t xml:space="preserve">schedules with the </w:t>
      </w:r>
      <w:r>
        <w:t>COR</w:t>
      </w:r>
      <w:r w:rsidRPr="004E62D2">
        <w:t xml:space="preserve"> and Commissioning Agent. </w:t>
      </w:r>
      <w:r w:rsidR="006C1E3C">
        <w:t>P</w:t>
      </w:r>
      <w:r w:rsidRPr="004E62D2">
        <w:t xml:space="preserve">rovide a minimum </w:t>
      </w:r>
      <w:r>
        <w:t xml:space="preserve">notice </w:t>
      </w:r>
      <w:r w:rsidRPr="004E62D2">
        <w:t xml:space="preserve">of </w:t>
      </w:r>
      <w:r>
        <w:t>10</w:t>
      </w:r>
      <w:r w:rsidRPr="004E62D2">
        <w:t xml:space="preserve"> </w:t>
      </w:r>
      <w:r>
        <w:t xml:space="preserve">working </w:t>
      </w:r>
      <w:r w:rsidRPr="004E62D2">
        <w:t xml:space="preserve">days prior </w:t>
      </w:r>
      <w:r>
        <w:t>to startup and testing</w:t>
      </w:r>
      <w:r w:rsidRPr="004E62D2">
        <w:t>.</w:t>
      </w:r>
      <w:r>
        <w:t>//</w:t>
      </w:r>
    </w:p>
    <w:p w:rsidR="008C2C3D" w:rsidRPr="004E62D2" w:rsidRDefault="008C2C3D" w:rsidP="008C2C3D">
      <w:pPr>
        <w:pStyle w:val="ArticleB"/>
        <w:keepLines w:val="0"/>
        <w:outlineLvl w:val="1"/>
      </w:pPr>
      <w:r>
        <w:t>//COMMISSIONING</w:t>
      </w:r>
    </w:p>
    <w:p w:rsidR="008C2C3D" w:rsidRPr="004E62D2" w:rsidRDefault="008C2C3D" w:rsidP="008C2C3D">
      <w:pPr>
        <w:pStyle w:val="Level1"/>
      </w:pPr>
      <w:r w:rsidRPr="004E62D2">
        <w:t>Provide commissioning documentation in accordance with the requirements of Section 23 08 00</w:t>
      </w:r>
      <w:r>
        <w:t>,</w:t>
      </w:r>
      <w:r w:rsidRPr="004E62D2">
        <w:t xml:space="preserve"> COMMISSIONING OF HVAC SYSTEMS</w:t>
      </w:r>
      <w:r>
        <w:t>.</w:t>
      </w:r>
    </w:p>
    <w:p w:rsidR="008C2C3D" w:rsidRPr="004E62D2" w:rsidRDefault="008C2C3D" w:rsidP="008C2C3D">
      <w:pPr>
        <w:pStyle w:val="Level1"/>
      </w:pPr>
      <w:r w:rsidRPr="004E62D2">
        <w:t>Components provided under this section of the specification will be tested as part of a larger system.</w:t>
      </w:r>
      <w:r>
        <w:t>//</w:t>
      </w:r>
    </w:p>
    <w:p w:rsidR="008C2C3D" w:rsidRPr="004E62D2" w:rsidRDefault="008C2C3D" w:rsidP="008C2C3D">
      <w:pPr>
        <w:pStyle w:val="ArticleB"/>
        <w:keepLines w:val="0"/>
        <w:outlineLvl w:val="1"/>
      </w:pPr>
      <w:r>
        <w:t>DEMONSTRATION AND TRAINING</w:t>
      </w:r>
    </w:p>
    <w:p w:rsidR="008C2C3D" w:rsidRPr="004E62D2" w:rsidRDefault="008C2C3D" w:rsidP="008C2C3D">
      <w:pPr>
        <w:pStyle w:val="Level1"/>
      </w:pPr>
      <w:r w:rsidRPr="004E62D2">
        <w:t xml:space="preserve">Provide services of manufacturer’s technical representative for </w:t>
      </w:r>
      <w:r>
        <w:t>//</w:t>
      </w:r>
      <w:r w:rsidRPr="004E62D2">
        <w:t>four</w:t>
      </w:r>
      <w:r>
        <w:t>//</w:t>
      </w:r>
      <w:r w:rsidRPr="004E62D2">
        <w:t xml:space="preserve"> </w:t>
      </w:r>
      <w:r>
        <w:t xml:space="preserve">//   // </w:t>
      </w:r>
      <w:r w:rsidRPr="004E62D2">
        <w:t>hour</w:t>
      </w:r>
      <w:r>
        <w:t>//</w:t>
      </w:r>
      <w:r w:rsidRPr="004E62D2">
        <w:t>s</w:t>
      </w:r>
      <w:r>
        <w:t>//</w:t>
      </w:r>
      <w:r w:rsidRPr="004E62D2">
        <w:t xml:space="preserve"> to instruct each VA personnel responsible in the operation and maintenance of units.</w:t>
      </w:r>
    </w:p>
    <w:p w:rsidR="008C2C3D" w:rsidRPr="001A5F2A" w:rsidRDefault="008C2C3D" w:rsidP="00704596">
      <w:pPr>
        <w:pStyle w:val="Level1"/>
      </w:pPr>
      <w:r>
        <w:t>//</w:t>
      </w:r>
      <w:r w:rsidRPr="00806FE5">
        <w:t>Submit</w:t>
      </w:r>
      <w:r w:rsidRPr="004E62D2">
        <w:t xml:space="preserve"> training plans and instructor qualifications in accordance with the requirements of Section 23 08 00</w:t>
      </w:r>
      <w:r>
        <w:t>,</w:t>
      </w:r>
      <w:r w:rsidRPr="004E62D2">
        <w:t xml:space="preserve"> COMMISSIONING OF HVAC SYSTEMS.</w:t>
      </w:r>
      <w:r>
        <w:t>//</w:t>
      </w:r>
    </w:p>
    <w:p w:rsidR="00EA22F1" w:rsidRPr="006D632C" w:rsidRDefault="00EA22F1" w:rsidP="00303945">
      <w:pPr>
        <w:pStyle w:val="SpecNormalCentered"/>
      </w:pPr>
      <w:r w:rsidRPr="006D632C">
        <w:t>-</w:t>
      </w:r>
      <w:r w:rsidR="002023BA">
        <w:t xml:space="preserve"> </w:t>
      </w:r>
      <w:r w:rsidRPr="006D632C">
        <w:t>-</w:t>
      </w:r>
      <w:r w:rsidR="002023BA">
        <w:t xml:space="preserve"> </w:t>
      </w:r>
      <w:r w:rsidRPr="006D632C">
        <w:t>-</w:t>
      </w:r>
      <w:r w:rsidR="002023BA">
        <w:t xml:space="preserve"> </w:t>
      </w:r>
      <w:r w:rsidRPr="006D632C">
        <w:t>END</w:t>
      </w:r>
      <w:r w:rsidR="002023BA">
        <w:t xml:space="preserve"> </w:t>
      </w:r>
      <w:r w:rsidRPr="006D632C">
        <w:t>-</w:t>
      </w:r>
      <w:r w:rsidR="002023BA">
        <w:t xml:space="preserve"> </w:t>
      </w:r>
      <w:r w:rsidRPr="006D632C">
        <w:t>-</w:t>
      </w:r>
      <w:r w:rsidR="002023BA">
        <w:t xml:space="preserve"> </w:t>
      </w:r>
      <w:r w:rsidRPr="006D632C">
        <w:t>-</w:t>
      </w:r>
    </w:p>
    <w:sectPr w:rsidR="00EA22F1" w:rsidRPr="006D632C" w:rsidSect="00057258">
      <w:headerReference w:type="default" r:id="rId8"/>
      <w:footerReference w:type="default" r:id="rId9"/>
      <w:footnotePr>
        <w:numRestart w:val="eachSect"/>
      </w:footnotePr>
      <w:endnotePr>
        <w:numFmt w:val="decimal"/>
      </w:endnotePr>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F5F" w:rsidRDefault="00167F5F">
      <w:r>
        <w:separator/>
      </w:r>
    </w:p>
  </w:endnote>
  <w:endnote w:type="continuationSeparator" w:id="0">
    <w:p w:rsidR="00167F5F" w:rsidRDefault="0016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58" w:rsidRPr="00057258" w:rsidRDefault="00057258" w:rsidP="008C2C3D">
    <w:pPr>
      <w:pStyle w:val="Footer"/>
      <w:rPr>
        <w:b/>
      </w:rPr>
    </w:pPr>
    <w:smartTag w:uri="urn:schemas-microsoft-com:office:smarttags" w:element="stockticker">
      <w:r w:rsidRPr="00057258">
        <w:t>FUEL</w:t>
      </w:r>
    </w:smartTag>
    <w:r w:rsidRPr="00057258">
      <w:t xml:space="preserve">-FIRED </w:t>
    </w:r>
    <w:smartTag w:uri="urn:schemas-microsoft-com:office:smarttags" w:element="stockticker">
      <w:r w:rsidRPr="00057258">
        <w:t>UNIT</w:t>
      </w:r>
    </w:smartTag>
    <w:r w:rsidRPr="00057258">
      <w:t xml:space="preserve"> HEATERS</w:t>
    </w:r>
  </w:p>
  <w:p w:rsidR="004A263B" w:rsidRPr="00A94865" w:rsidRDefault="004A263B" w:rsidP="008C2C3D">
    <w:pPr>
      <w:pStyle w:val="Footer"/>
    </w:pPr>
    <w:r w:rsidRPr="00A94865">
      <w:rPr>
        <w:rFonts w:cs="Courier New"/>
      </w:rPr>
      <w:t>23</w:t>
    </w:r>
    <w:r>
      <w:rPr>
        <w:rFonts w:cs="Courier New"/>
      </w:rPr>
      <w:t xml:space="preserve"> </w:t>
    </w:r>
    <w:r w:rsidRPr="00A94865">
      <w:rPr>
        <w:rFonts w:cs="Courier New"/>
      </w:rPr>
      <w:t>55</w:t>
    </w:r>
    <w:r>
      <w:rPr>
        <w:rFonts w:cs="Courier New"/>
      </w:rPr>
      <w:t xml:space="preserve"> </w:t>
    </w:r>
    <w:r w:rsidRPr="00A94865">
      <w:rPr>
        <w:rFonts w:cs="Courier New"/>
      </w:rPr>
      <w:t>33</w:t>
    </w:r>
    <w:r w:rsidRPr="00A94865">
      <w:t xml:space="preserve"> - </w:t>
    </w:r>
    <w:r w:rsidRPr="004A263B">
      <w:fldChar w:fldCharType="begin"/>
    </w:r>
    <w:r w:rsidRPr="004A263B">
      <w:instrText xml:space="preserve"> PAGE </w:instrText>
    </w:r>
    <w:r w:rsidRPr="004A263B">
      <w:fldChar w:fldCharType="separate"/>
    </w:r>
    <w:r w:rsidR="00D46E87">
      <w:rPr>
        <w:noProof/>
      </w:rPr>
      <w:t>2</w:t>
    </w:r>
    <w:r w:rsidRPr="004A263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F5F" w:rsidRDefault="00167F5F">
      <w:r>
        <w:separator/>
      </w:r>
    </w:p>
  </w:footnote>
  <w:footnote w:type="continuationSeparator" w:id="0">
    <w:p w:rsidR="00167F5F" w:rsidRDefault="00167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E0E" w:rsidRDefault="005A5E0E" w:rsidP="005A5E0E">
    <w:pPr>
      <w:pStyle w:val="Header"/>
    </w:pPr>
    <w:r>
      <w:t>11</w:t>
    </w:r>
    <w:r w:rsidR="0058116C">
      <w:t>-01</w:t>
    </w:r>
    <w:r>
      <w:t>-16</w:t>
    </w:r>
  </w:p>
  <w:p w:rsidR="004A263B" w:rsidRPr="005A5E0E" w:rsidRDefault="004A263B" w:rsidP="005A5E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AAAC1C0"/>
    <w:lvl w:ilvl="0">
      <w:start w:val="1"/>
      <w:numFmt w:val="decimal"/>
      <w:lvlText w:val="%1."/>
      <w:lvlJc w:val="left"/>
      <w:pPr>
        <w:tabs>
          <w:tab w:val="num" w:pos="1800"/>
        </w:tabs>
        <w:ind w:left="1800" w:hanging="360"/>
      </w:pPr>
    </w:lvl>
  </w:abstractNum>
  <w:abstractNum w:abstractNumId="1">
    <w:nsid w:val="FFFFFF7D"/>
    <w:multiLevelType w:val="singleLevel"/>
    <w:tmpl w:val="613CB274"/>
    <w:lvl w:ilvl="0">
      <w:start w:val="1"/>
      <w:numFmt w:val="decimal"/>
      <w:lvlText w:val="%1."/>
      <w:lvlJc w:val="left"/>
      <w:pPr>
        <w:tabs>
          <w:tab w:val="num" w:pos="1440"/>
        </w:tabs>
        <w:ind w:left="1440" w:hanging="360"/>
      </w:pPr>
    </w:lvl>
  </w:abstractNum>
  <w:abstractNum w:abstractNumId="2">
    <w:nsid w:val="FFFFFF7E"/>
    <w:multiLevelType w:val="singleLevel"/>
    <w:tmpl w:val="AF945706"/>
    <w:lvl w:ilvl="0">
      <w:start w:val="1"/>
      <w:numFmt w:val="decimal"/>
      <w:lvlText w:val="%1."/>
      <w:lvlJc w:val="left"/>
      <w:pPr>
        <w:tabs>
          <w:tab w:val="num" w:pos="1080"/>
        </w:tabs>
        <w:ind w:left="1080" w:hanging="360"/>
      </w:pPr>
    </w:lvl>
  </w:abstractNum>
  <w:abstractNum w:abstractNumId="3">
    <w:nsid w:val="FFFFFF7F"/>
    <w:multiLevelType w:val="singleLevel"/>
    <w:tmpl w:val="8D6019BE"/>
    <w:lvl w:ilvl="0">
      <w:start w:val="1"/>
      <w:numFmt w:val="decimal"/>
      <w:lvlText w:val="%1."/>
      <w:lvlJc w:val="left"/>
      <w:pPr>
        <w:tabs>
          <w:tab w:val="num" w:pos="720"/>
        </w:tabs>
        <w:ind w:left="720" w:hanging="360"/>
      </w:pPr>
    </w:lvl>
  </w:abstractNum>
  <w:abstractNum w:abstractNumId="4">
    <w:nsid w:val="FFFFFF80"/>
    <w:multiLevelType w:val="singleLevel"/>
    <w:tmpl w:val="9C2CA9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EA043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4F0F98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87C6E8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0AC28BE"/>
    <w:lvl w:ilvl="0">
      <w:start w:val="1"/>
      <w:numFmt w:val="decimal"/>
      <w:lvlText w:val="%1."/>
      <w:lvlJc w:val="left"/>
      <w:pPr>
        <w:tabs>
          <w:tab w:val="num" w:pos="360"/>
        </w:tabs>
        <w:ind w:left="360" w:hanging="360"/>
      </w:pPr>
    </w:lvl>
  </w:abstractNum>
  <w:abstractNum w:abstractNumId="9">
    <w:nsid w:val="FFFFFF89"/>
    <w:multiLevelType w:val="singleLevel"/>
    <w:tmpl w:val="4746DE0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nsid w:val="1E3C1D88"/>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2">
    <w:nsid w:val="1F925F7C"/>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3">
    <w:nsid w:val="2B9B1C21"/>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4">
    <w:nsid w:val="2DED2A8F"/>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5">
    <w:nsid w:val="308D60AE"/>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6">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40AF3133"/>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8">
    <w:nsid w:val="48E66E08"/>
    <w:multiLevelType w:val="multilevel"/>
    <w:tmpl w:val="9A6EDC9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4DC07412"/>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0">
    <w:nsid w:val="508F31F6"/>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1">
    <w:nsid w:val="55795B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0DF275B"/>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3">
    <w:nsid w:val="71051AE7"/>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4">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nsid w:val="772B027A"/>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6">
    <w:nsid w:val="78D95D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0"/>
  </w:num>
  <w:num w:numId="3">
    <w:abstractNumId w:val="23"/>
  </w:num>
  <w:num w:numId="4">
    <w:abstractNumId w:val="13"/>
  </w:num>
  <w:num w:numId="5">
    <w:abstractNumId w:val="19"/>
  </w:num>
  <w:num w:numId="6">
    <w:abstractNumId w:val="17"/>
  </w:num>
  <w:num w:numId="7">
    <w:abstractNumId w:val="25"/>
  </w:num>
  <w:num w:numId="8">
    <w:abstractNumId w:val="15"/>
  </w:num>
  <w:num w:numId="9">
    <w:abstractNumId w:val="11"/>
  </w:num>
  <w:num w:numId="10">
    <w:abstractNumId w:val="22"/>
  </w:num>
  <w:num w:numId="11">
    <w:abstractNumId w:val="14"/>
  </w:num>
  <w:num w:numId="12">
    <w:abstractNumId w:val="12"/>
  </w:num>
  <w:num w:numId="13">
    <w:abstractNumId w:val="21"/>
  </w:num>
  <w:num w:numId="14">
    <w:abstractNumId w:val="26"/>
  </w:num>
  <w:num w:numId="15">
    <w:abstractNumId w:val="18"/>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4"/>
  </w:num>
  <w:num w:numId="27">
    <w:abstractNumId w:val="16"/>
  </w:num>
  <w:num w:numId="28">
    <w:abstractNumId w:val="16"/>
  </w:num>
  <w:num w:numId="29">
    <w:abstractNumId w:val="16"/>
  </w:num>
  <w:num w:numId="30">
    <w:abstractNumId w:val="24"/>
  </w:num>
  <w:num w:numId="31">
    <w:abstractNumId w:val="24"/>
  </w:num>
  <w:num w:numId="32">
    <w:abstractNumId w:val="24"/>
  </w:num>
  <w:num w:numId="33">
    <w:abstractNumId w:val="24"/>
  </w:num>
  <w:num w:numId="34">
    <w:abstractNumId w:val="24"/>
  </w:num>
  <w:num w:numId="35">
    <w:abstractNumId w:val="24"/>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E"/>
    <w:rsid w:val="00025780"/>
    <w:rsid w:val="00057258"/>
    <w:rsid w:val="00086D4E"/>
    <w:rsid w:val="000C58CA"/>
    <w:rsid w:val="001252DE"/>
    <w:rsid w:val="00127CCD"/>
    <w:rsid w:val="00167F5F"/>
    <w:rsid w:val="00182E67"/>
    <w:rsid w:val="00183BC7"/>
    <w:rsid w:val="001926E0"/>
    <w:rsid w:val="001C567E"/>
    <w:rsid w:val="001C6B53"/>
    <w:rsid w:val="001F333C"/>
    <w:rsid w:val="002023BA"/>
    <w:rsid w:val="00293C4E"/>
    <w:rsid w:val="002D5BB8"/>
    <w:rsid w:val="00303945"/>
    <w:rsid w:val="00334642"/>
    <w:rsid w:val="003904EF"/>
    <w:rsid w:val="003A5983"/>
    <w:rsid w:val="003F6C00"/>
    <w:rsid w:val="004753AB"/>
    <w:rsid w:val="00480AF8"/>
    <w:rsid w:val="00482C17"/>
    <w:rsid w:val="00483DF1"/>
    <w:rsid w:val="004A263B"/>
    <w:rsid w:val="004E7869"/>
    <w:rsid w:val="004F3B35"/>
    <w:rsid w:val="005173B7"/>
    <w:rsid w:val="00525A3B"/>
    <w:rsid w:val="0058116C"/>
    <w:rsid w:val="005A5E0E"/>
    <w:rsid w:val="005F55B6"/>
    <w:rsid w:val="006124C8"/>
    <w:rsid w:val="00673319"/>
    <w:rsid w:val="00687E89"/>
    <w:rsid w:val="006A163C"/>
    <w:rsid w:val="006C1E3C"/>
    <w:rsid w:val="006D632C"/>
    <w:rsid w:val="00704596"/>
    <w:rsid w:val="00767DBA"/>
    <w:rsid w:val="007A759D"/>
    <w:rsid w:val="007A7FCC"/>
    <w:rsid w:val="007C6892"/>
    <w:rsid w:val="007D20B9"/>
    <w:rsid w:val="007D4CBA"/>
    <w:rsid w:val="00877E18"/>
    <w:rsid w:val="008C2C3D"/>
    <w:rsid w:val="008C2EAA"/>
    <w:rsid w:val="00923D89"/>
    <w:rsid w:val="009322DF"/>
    <w:rsid w:val="0094374A"/>
    <w:rsid w:val="00945AD6"/>
    <w:rsid w:val="00965A91"/>
    <w:rsid w:val="00986880"/>
    <w:rsid w:val="00A26BC4"/>
    <w:rsid w:val="00A94865"/>
    <w:rsid w:val="00B25CC5"/>
    <w:rsid w:val="00B8163E"/>
    <w:rsid w:val="00BB7D2C"/>
    <w:rsid w:val="00C71198"/>
    <w:rsid w:val="00CE29E3"/>
    <w:rsid w:val="00D44CA1"/>
    <w:rsid w:val="00D46E87"/>
    <w:rsid w:val="00DA442E"/>
    <w:rsid w:val="00DE1DFF"/>
    <w:rsid w:val="00E06F25"/>
    <w:rsid w:val="00E67952"/>
    <w:rsid w:val="00E728E7"/>
    <w:rsid w:val="00EA22F1"/>
    <w:rsid w:val="00F01F1F"/>
    <w:rsid w:val="00F90D12"/>
    <w:rsid w:val="00FF1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945"/>
    <w:pPr>
      <w:spacing w:line="360" w:lineRule="auto"/>
    </w:pPr>
    <w:rPr>
      <w:rFonts w:ascii="Courier New" w:hAnsi="Courier New"/>
    </w:rPr>
  </w:style>
  <w:style w:type="paragraph" w:styleId="Heading1">
    <w:name w:val="heading 1"/>
    <w:basedOn w:val="Normal"/>
    <w:next w:val="Normal"/>
    <w:qFormat/>
    <w:rsid w:val="0094374A"/>
    <w:pPr>
      <w:keepNext/>
      <w:numPr>
        <w:numId w:val="29"/>
      </w:numPr>
      <w:spacing w:before="240" w:after="60"/>
      <w:outlineLvl w:val="0"/>
    </w:pPr>
    <w:rPr>
      <w:rFonts w:ascii="Arial" w:hAnsi="Arial"/>
      <w:b/>
      <w:kern w:val="28"/>
      <w:sz w:val="28"/>
    </w:rPr>
  </w:style>
  <w:style w:type="paragraph" w:styleId="Heading2">
    <w:name w:val="heading 2"/>
    <w:basedOn w:val="Normal"/>
    <w:next w:val="Normal"/>
    <w:qFormat/>
    <w:rsid w:val="0094374A"/>
    <w:pPr>
      <w:keepNext/>
      <w:numPr>
        <w:ilvl w:val="1"/>
        <w:numId w:val="29"/>
      </w:numPr>
      <w:spacing w:before="240" w:after="60"/>
      <w:outlineLvl w:val="1"/>
    </w:pPr>
    <w:rPr>
      <w:rFonts w:ascii="Arial" w:hAnsi="Arial" w:cs="Arial"/>
      <w:b/>
      <w:bCs/>
      <w:i/>
      <w:iCs/>
      <w:sz w:val="28"/>
      <w:szCs w:val="28"/>
    </w:rPr>
  </w:style>
  <w:style w:type="paragraph" w:styleId="Heading3">
    <w:name w:val="heading 3"/>
    <w:basedOn w:val="Normal"/>
    <w:next w:val="Normal"/>
    <w:qFormat/>
    <w:rsid w:val="0094374A"/>
    <w:pPr>
      <w:keepNext/>
      <w:numPr>
        <w:ilvl w:val="2"/>
        <w:numId w:val="29"/>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link w:val="HeaderChar"/>
    <w:rsid w:val="0094374A"/>
    <w:pPr>
      <w:spacing w:line="240" w:lineRule="auto"/>
      <w:jc w:val="right"/>
    </w:pPr>
  </w:style>
  <w:style w:type="paragraph" w:styleId="Footer">
    <w:name w:val="footer"/>
    <w:basedOn w:val="Header"/>
    <w:rsid w:val="0094374A"/>
    <w:pPr>
      <w:jc w:val="center"/>
    </w:pPr>
  </w:style>
  <w:style w:type="paragraph" w:customStyle="1" w:styleId="SpecNote">
    <w:name w:val="SpecNote"/>
    <w:basedOn w:val="SpecNormal"/>
    <w:link w:val="SpecNoteChar1"/>
    <w:rsid w:val="0094374A"/>
    <w:pPr>
      <w:spacing w:line="240" w:lineRule="auto"/>
      <w:ind w:left="4320"/>
      <w:outlineLvl w:val="0"/>
    </w:pPr>
  </w:style>
  <w:style w:type="paragraph" w:customStyle="1" w:styleId="Level1">
    <w:name w:val="Level1"/>
    <w:basedOn w:val="SpecNormal"/>
    <w:link w:val="Level1Char1"/>
    <w:rsid w:val="0094374A"/>
    <w:pPr>
      <w:numPr>
        <w:ilvl w:val="2"/>
        <w:numId w:val="36"/>
      </w:numPr>
      <w:tabs>
        <w:tab w:val="left" w:pos="720"/>
      </w:tabs>
    </w:pPr>
  </w:style>
  <w:style w:type="character" w:customStyle="1" w:styleId="Level1Char">
    <w:name w:val="Level1 Char"/>
    <w:rsid w:val="00086D4E"/>
    <w:rPr>
      <w:rFonts w:ascii="Courier New" w:hAnsi="Courier New" w:cs="Courier New"/>
      <w:lang w:val="en-US" w:eastAsia="en-US" w:bidi="ar-SA"/>
    </w:rPr>
  </w:style>
  <w:style w:type="paragraph" w:customStyle="1" w:styleId="ArticleB">
    <w:name w:val="ArticleB"/>
    <w:basedOn w:val="Article"/>
    <w:next w:val="Level1"/>
    <w:rsid w:val="0094374A"/>
    <w:pPr>
      <w:numPr>
        <w:ilvl w:val="1"/>
        <w:numId w:val="36"/>
      </w:numPr>
    </w:pPr>
    <w:rPr>
      <w:b/>
    </w:rPr>
  </w:style>
  <w:style w:type="paragraph" w:customStyle="1" w:styleId="Pubs">
    <w:name w:val="Pubs"/>
    <w:basedOn w:val="Level1"/>
    <w:rsid w:val="0094374A"/>
    <w:pPr>
      <w:numPr>
        <w:ilvl w:val="0"/>
        <w:numId w:val="0"/>
      </w:numPr>
      <w:tabs>
        <w:tab w:val="clear" w:pos="720"/>
        <w:tab w:val="left" w:leader="dot" w:pos="3600"/>
      </w:tabs>
      <w:ind w:left="3600" w:hanging="2880"/>
    </w:pPr>
  </w:style>
  <w:style w:type="paragraph" w:customStyle="1" w:styleId="Level2">
    <w:name w:val="Level2"/>
    <w:basedOn w:val="Level1"/>
    <w:link w:val="Level2Char1"/>
    <w:rsid w:val="0094374A"/>
    <w:pPr>
      <w:numPr>
        <w:ilvl w:val="3"/>
      </w:numPr>
      <w:tabs>
        <w:tab w:val="clear" w:pos="720"/>
        <w:tab w:val="left" w:pos="1080"/>
      </w:tabs>
    </w:pPr>
  </w:style>
  <w:style w:type="paragraph" w:customStyle="1" w:styleId="Level3">
    <w:name w:val="Level3"/>
    <w:basedOn w:val="Level2"/>
    <w:link w:val="Level3Char"/>
    <w:rsid w:val="0094374A"/>
    <w:pPr>
      <w:numPr>
        <w:ilvl w:val="4"/>
      </w:numPr>
      <w:tabs>
        <w:tab w:val="clear" w:pos="1080"/>
        <w:tab w:val="left" w:pos="1440"/>
      </w:tabs>
    </w:pPr>
  </w:style>
  <w:style w:type="paragraph" w:customStyle="1" w:styleId="Level4">
    <w:name w:val="Level4"/>
    <w:basedOn w:val="Level3"/>
    <w:rsid w:val="0094374A"/>
    <w:pPr>
      <w:numPr>
        <w:ilvl w:val="5"/>
      </w:numPr>
      <w:tabs>
        <w:tab w:val="left" w:pos="1800"/>
      </w:tabs>
    </w:pPr>
  </w:style>
  <w:style w:type="paragraph" w:customStyle="1" w:styleId="Level5">
    <w:name w:val="Level5"/>
    <w:basedOn w:val="Level4"/>
    <w:rsid w:val="0094374A"/>
    <w:pPr>
      <w:numPr>
        <w:ilvl w:val="6"/>
      </w:numPr>
      <w:tabs>
        <w:tab w:val="clear" w:pos="1800"/>
        <w:tab w:val="left" w:pos="2160"/>
      </w:tabs>
    </w:pPr>
  </w:style>
  <w:style w:type="paragraph" w:customStyle="1" w:styleId="Level6">
    <w:name w:val="Level6"/>
    <w:basedOn w:val="Normal"/>
    <w:rsid w:val="0094374A"/>
    <w:pPr>
      <w:tabs>
        <w:tab w:val="left" w:pos="1440"/>
        <w:tab w:val="left" w:pos="1800"/>
        <w:tab w:val="left" w:pos="2160"/>
        <w:tab w:val="left" w:pos="2520"/>
        <w:tab w:val="left" w:pos="2610"/>
      </w:tabs>
      <w:suppressAutoHyphens/>
      <w:ind w:left="2160"/>
    </w:pPr>
  </w:style>
  <w:style w:type="paragraph" w:customStyle="1" w:styleId="SpecNormal">
    <w:name w:val="SpecNormal"/>
    <w:basedOn w:val="Normal"/>
    <w:link w:val="SpecNormalChar1"/>
    <w:rsid w:val="0094374A"/>
    <w:pPr>
      <w:suppressAutoHyphens/>
    </w:pPr>
  </w:style>
  <w:style w:type="paragraph" w:customStyle="1" w:styleId="SpecTitle">
    <w:name w:val="SpecTitle"/>
    <w:basedOn w:val="SpecNormal"/>
    <w:next w:val="SpecNormal"/>
    <w:qFormat/>
    <w:rsid w:val="0094374A"/>
    <w:pPr>
      <w:spacing w:line="240" w:lineRule="auto"/>
      <w:jc w:val="center"/>
    </w:pPr>
    <w:rPr>
      <w:b/>
      <w:caps/>
    </w:rPr>
  </w:style>
  <w:style w:type="paragraph" w:customStyle="1" w:styleId="SpecNoteNumbered">
    <w:name w:val="SpecNote Numbered"/>
    <w:basedOn w:val="SpecNote"/>
    <w:rsid w:val="0094374A"/>
    <w:pPr>
      <w:tabs>
        <w:tab w:val="left" w:pos="4680"/>
      </w:tabs>
      <w:ind w:left="4680" w:hanging="360"/>
      <w:outlineLvl w:val="9"/>
    </w:pPr>
  </w:style>
  <w:style w:type="character" w:customStyle="1" w:styleId="SpecNoteChar1">
    <w:name w:val="SpecNote Char1"/>
    <w:basedOn w:val="SpecNormalChar1"/>
    <w:link w:val="SpecNote"/>
    <w:rsid w:val="0094374A"/>
    <w:rPr>
      <w:rFonts w:ascii="Courier New" w:hAnsi="Courier New"/>
    </w:rPr>
  </w:style>
  <w:style w:type="character" w:customStyle="1" w:styleId="Level2Char1">
    <w:name w:val="Level2 Char1"/>
    <w:basedOn w:val="Level1Char1"/>
    <w:link w:val="Level2"/>
    <w:rsid w:val="0094374A"/>
    <w:rPr>
      <w:rFonts w:ascii="Courier New" w:hAnsi="Courier New"/>
    </w:rPr>
  </w:style>
  <w:style w:type="paragraph" w:customStyle="1" w:styleId="Article">
    <w:name w:val="Article"/>
    <w:basedOn w:val="Normal"/>
    <w:next w:val="Level1"/>
    <w:rsid w:val="0094374A"/>
    <w:pPr>
      <w:keepNext/>
      <w:keepLines/>
      <w:suppressAutoHyphens/>
    </w:pPr>
    <w:rPr>
      <w:caps/>
    </w:rPr>
  </w:style>
  <w:style w:type="paragraph" w:styleId="BalloonText">
    <w:name w:val="Balloon Text"/>
    <w:basedOn w:val="Normal"/>
    <w:link w:val="BalloonTextChar"/>
    <w:rsid w:val="0094374A"/>
    <w:pPr>
      <w:spacing w:line="240" w:lineRule="auto"/>
    </w:pPr>
    <w:rPr>
      <w:rFonts w:ascii="Segoe UI" w:hAnsi="Segoe UI" w:cs="Segoe UI"/>
      <w:sz w:val="18"/>
      <w:szCs w:val="18"/>
    </w:rPr>
  </w:style>
  <w:style w:type="character" w:customStyle="1" w:styleId="BalloonTextChar">
    <w:name w:val="Balloon Text Char"/>
    <w:link w:val="BalloonText"/>
    <w:rsid w:val="0094374A"/>
    <w:rPr>
      <w:rFonts w:ascii="Segoe UI" w:hAnsi="Segoe UI" w:cs="Segoe UI"/>
      <w:sz w:val="18"/>
      <w:szCs w:val="18"/>
    </w:rPr>
  </w:style>
  <w:style w:type="character" w:customStyle="1" w:styleId="SpecNormalChar1">
    <w:name w:val="SpecNormal Char1"/>
    <w:link w:val="SpecNormal"/>
    <w:rsid w:val="0094374A"/>
    <w:rPr>
      <w:rFonts w:ascii="Courier New" w:hAnsi="Courier New"/>
    </w:rPr>
  </w:style>
  <w:style w:type="character" w:customStyle="1" w:styleId="Level1Char1">
    <w:name w:val="Level1 Char1"/>
    <w:basedOn w:val="SpecNormalChar1"/>
    <w:link w:val="Level1"/>
    <w:rsid w:val="0094374A"/>
    <w:rPr>
      <w:rFonts w:ascii="Courier New" w:hAnsi="Courier New"/>
    </w:rPr>
  </w:style>
  <w:style w:type="character" w:customStyle="1" w:styleId="Level3Char">
    <w:name w:val="Level3 Char"/>
    <w:basedOn w:val="Level2Char1"/>
    <w:link w:val="Level3"/>
    <w:rsid w:val="0094374A"/>
    <w:rPr>
      <w:rFonts w:ascii="Courier New" w:hAnsi="Courier New"/>
    </w:rPr>
  </w:style>
  <w:style w:type="paragraph" w:customStyle="1" w:styleId="PART">
    <w:name w:val="PART"/>
    <w:basedOn w:val="ArticleB"/>
    <w:next w:val="ArticleB"/>
    <w:qFormat/>
    <w:rsid w:val="0094374A"/>
    <w:pPr>
      <w:numPr>
        <w:ilvl w:val="0"/>
      </w:numPr>
      <w:outlineLvl w:val="0"/>
    </w:pPr>
  </w:style>
  <w:style w:type="paragraph" w:customStyle="1" w:styleId="SpecNormalCentered">
    <w:name w:val="SpecNormal + Centered"/>
    <w:basedOn w:val="SpecNormal"/>
    <w:qFormat/>
    <w:rsid w:val="0094374A"/>
    <w:pPr>
      <w:jc w:val="center"/>
    </w:pPr>
  </w:style>
  <w:style w:type="paragraph" w:customStyle="1" w:styleId="SpecTable">
    <w:name w:val="SpecTable"/>
    <w:basedOn w:val="SpecNormal"/>
    <w:rsid w:val="0094374A"/>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tyle1">
    <w:name w:val="Style1"/>
    <w:basedOn w:val="PART"/>
    <w:next w:val="ArticleB"/>
    <w:qFormat/>
    <w:rsid w:val="0094374A"/>
    <w:pPr>
      <w:spacing w:line="240" w:lineRule="auto"/>
    </w:pPr>
  </w:style>
  <w:style w:type="character" w:customStyle="1" w:styleId="HeaderChar">
    <w:name w:val="Header Char"/>
    <w:basedOn w:val="DefaultParagraphFont"/>
    <w:link w:val="Header"/>
    <w:rsid w:val="005A5E0E"/>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945"/>
    <w:pPr>
      <w:spacing w:line="360" w:lineRule="auto"/>
    </w:pPr>
    <w:rPr>
      <w:rFonts w:ascii="Courier New" w:hAnsi="Courier New"/>
    </w:rPr>
  </w:style>
  <w:style w:type="paragraph" w:styleId="Heading1">
    <w:name w:val="heading 1"/>
    <w:basedOn w:val="Normal"/>
    <w:next w:val="Normal"/>
    <w:qFormat/>
    <w:rsid w:val="0094374A"/>
    <w:pPr>
      <w:keepNext/>
      <w:numPr>
        <w:numId w:val="29"/>
      </w:numPr>
      <w:spacing w:before="240" w:after="60"/>
      <w:outlineLvl w:val="0"/>
    </w:pPr>
    <w:rPr>
      <w:rFonts w:ascii="Arial" w:hAnsi="Arial"/>
      <w:b/>
      <w:kern w:val="28"/>
      <w:sz w:val="28"/>
    </w:rPr>
  </w:style>
  <w:style w:type="paragraph" w:styleId="Heading2">
    <w:name w:val="heading 2"/>
    <w:basedOn w:val="Normal"/>
    <w:next w:val="Normal"/>
    <w:qFormat/>
    <w:rsid w:val="0094374A"/>
    <w:pPr>
      <w:keepNext/>
      <w:numPr>
        <w:ilvl w:val="1"/>
        <w:numId w:val="29"/>
      </w:numPr>
      <w:spacing w:before="240" w:after="60"/>
      <w:outlineLvl w:val="1"/>
    </w:pPr>
    <w:rPr>
      <w:rFonts w:ascii="Arial" w:hAnsi="Arial" w:cs="Arial"/>
      <w:b/>
      <w:bCs/>
      <w:i/>
      <w:iCs/>
      <w:sz w:val="28"/>
      <w:szCs w:val="28"/>
    </w:rPr>
  </w:style>
  <w:style w:type="paragraph" w:styleId="Heading3">
    <w:name w:val="heading 3"/>
    <w:basedOn w:val="Normal"/>
    <w:next w:val="Normal"/>
    <w:qFormat/>
    <w:rsid w:val="0094374A"/>
    <w:pPr>
      <w:keepNext/>
      <w:numPr>
        <w:ilvl w:val="2"/>
        <w:numId w:val="29"/>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link w:val="HeaderChar"/>
    <w:rsid w:val="0094374A"/>
    <w:pPr>
      <w:spacing w:line="240" w:lineRule="auto"/>
      <w:jc w:val="right"/>
    </w:pPr>
  </w:style>
  <w:style w:type="paragraph" w:styleId="Footer">
    <w:name w:val="footer"/>
    <w:basedOn w:val="Header"/>
    <w:rsid w:val="0094374A"/>
    <w:pPr>
      <w:jc w:val="center"/>
    </w:pPr>
  </w:style>
  <w:style w:type="paragraph" w:customStyle="1" w:styleId="SpecNote">
    <w:name w:val="SpecNote"/>
    <w:basedOn w:val="SpecNormal"/>
    <w:link w:val="SpecNoteChar1"/>
    <w:rsid w:val="0094374A"/>
    <w:pPr>
      <w:spacing w:line="240" w:lineRule="auto"/>
      <w:ind w:left="4320"/>
      <w:outlineLvl w:val="0"/>
    </w:pPr>
  </w:style>
  <w:style w:type="paragraph" w:customStyle="1" w:styleId="Level1">
    <w:name w:val="Level1"/>
    <w:basedOn w:val="SpecNormal"/>
    <w:link w:val="Level1Char1"/>
    <w:rsid w:val="0094374A"/>
    <w:pPr>
      <w:numPr>
        <w:ilvl w:val="2"/>
        <w:numId w:val="36"/>
      </w:numPr>
      <w:tabs>
        <w:tab w:val="left" w:pos="720"/>
      </w:tabs>
    </w:pPr>
  </w:style>
  <w:style w:type="character" w:customStyle="1" w:styleId="Level1Char">
    <w:name w:val="Level1 Char"/>
    <w:rsid w:val="00086D4E"/>
    <w:rPr>
      <w:rFonts w:ascii="Courier New" w:hAnsi="Courier New" w:cs="Courier New"/>
      <w:lang w:val="en-US" w:eastAsia="en-US" w:bidi="ar-SA"/>
    </w:rPr>
  </w:style>
  <w:style w:type="paragraph" w:customStyle="1" w:styleId="ArticleB">
    <w:name w:val="ArticleB"/>
    <w:basedOn w:val="Article"/>
    <w:next w:val="Level1"/>
    <w:rsid w:val="0094374A"/>
    <w:pPr>
      <w:numPr>
        <w:ilvl w:val="1"/>
        <w:numId w:val="36"/>
      </w:numPr>
    </w:pPr>
    <w:rPr>
      <w:b/>
    </w:rPr>
  </w:style>
  <w:style w:type="paragraph" w:customStyle="1" w:styleId="Pubs">
    <w:name w:val="Pubs"/>
    <w:basedOn w:val="Level1"/>
    <w:rsid w:val="0094374A"/>
    <w:pPr>
      <w:numPr>
        <w:ilvl w:val="0"/>
        <w:numId w:val="0"/>
      </w:numPr>
      <w:tabs>
        <w:tab w:val="clear" w:pos="720"/>
        <w:tab w:val="left" w:leader="dot" w:pos="3600"/>
      </w:tabs>
      <w:ind w:left="3600" w:hanging="2880"/>
    </w:pPr>
  </w:style>
  <w:style w:type="paragraph" w:customStyle="1" w:styleId="Level2">
    <w:name w:val="Level2"/>
    <w:basedOn w:val="Level1"/>
    <w:link w:val="Level2Char1"/>
    <w:rsid w:val="0094374A"/>
    <w:pPr>
      <w:numPr>
        <w:ilvl w:val="3"/>
      </w:numPr>
      <w:tabs>
        <w:tab w:val="clear" w:pos="720"/>
        <w:tab w:val="left" w:pos="1080"/>
      </w:tabs>
    </w:pPr>
  </w:style>
  <w:style w:type="paragraph" w:customStyle="1" w:styleId="Level3">
    <w:name w:val="Level3"/>
    <w:basedOn w:val="Level2"/>
    <w:link w:val="Level3Char"/>
    <w:rsid w:val="0094374A"/>
    <w:pPr>
      <w:numPr>
        <w:ilvl w:val="4"/>
      </w:numPr>
      <w:tabs>
        <w:tab w:val="clear" w:pos="1080"/>
        <w:tab w:val="left" w:pos="1440"/>
      </w:tabs>
    </w:pPr>
  </w:style>
  <w:style w:type="paragraph" w:customStyle="1" w:styleId="Level4">
    <w:name w:val="Level4"/>
    <w:basedOn w:val="Level3"/>
    <w:rsid w:val="0094374A"/>
    <w:pPr>
      <w:numPr>
        <w:ilvl w:val="5"/>
      </w:numPr>
      <w:tabs>
        <w:tab w:val="left" w:pos="1800"/>
      </w:tabs>
    </w:pPr>
  </w:style>
  <w:style w:type="paragraph" w:customStyle="1" w:styleId="Level5">
    <w:name w:val="Level5"/>
    <w:basedOn w:val="Level4"/>
    <w:rsid w:val="0094374A"/>
    <w:pPr>
      <w:numPr>
        <w:ilvl w:val="6"/>
      </w:numPr>
      <w:tabs>
        <w:tab w:val="clear" w:pos="1800"/>
        <w:tab w:val="left" w:pos="2160"/>
      </w:tabs>
    </w:pPr>
  </w:style>
  <w:style w:type="paragraph" w:customStyle="1" w:styleId="Level6">
    <w:name w:val="Level6"/>
    <w:basedOn w:val="Normal"/>
    <w:rsid w:val="0094374A"/>
    <w:pPr>
      <w:tabs>
        <w:tab w:val="left" w:pos="1440"/>
        <w:tab w:val="left" w:pos="1800"/>
        <w:tab w:val="left" w:pos="2160"/>
        <w:tab w:val="left" w:pos="2520"/>
        <w:tab w:val="left" w:pos="2610"/>
      </w:tabs>
      <w:suppressAutoHyphens/>
      <w:ind w:left="2160"/>
    </w:pPr>
  </w:style>
  <w:style w:type="paragraph" w:customStyle="1" w:styleId="SpecNormal">
    <w:name w:val="SpecNormal"/>
    <w:basedOn w:val="Normal"/>
    <w:link w:val="SpecNormalChar1"/>
    <w:rsid w:val="0094374A"/>
    <w:pPr>
      <w:suppressAutoHyphens/>
    </w:pPr>
  </w:style>
  <w:style w:type="paragraph" w:customStyle="1" w:styleId="SpecTitle">
    <w:name w:val="SpecTitle"/>
    <w:basedOn w:val="SpecNormal"/>
    <w:next w:val="SpecNormal"/>
    <w:qFormat/>
    <w:rsid w:val="0094374A"/>
    <w:pPr>
      <w:spacing w:line="240" w:lineRule="auto"/>
      <w:jc w:val="center"/>
    </w:pPr>
    <w:rPr>
      <w:b/>
      <w:caps/>
    </w:rPr>
  </w:style>
  <w:style w:type="paragraph" w:customStyle="1" w:styleId="SpecNoteNumbered">
    <w:name w:val="SpecNote Numbered"/>
    <w:basedOn w:val="SpecNote"/>
    <w:rsid w:val="0094374A"/>
    <w:pPr>
      <w:tabs>
        <w:tab w:val="left" w:pos="4680"/>
      </w:tabs>
      <w:ind w:left="4680" w:hanging="360"/>
      <w:outlineLvl w:val="9"/>
    </w:pPr>
  </w:style>
  <w:style w:type="character" w:customStyle="1" w:styleId="SpecNoteChar1">
    <w:name w:val="SpecNote Char1"/>
    <w:basedOn w:val="SpecNormalChar1"/>
    <w:link w:val="SpecNote"/>
    <w:rsid w:val="0094374A"/>
    <w:rPr>
      <w:rFonts w:ascii="Courier New" w:hAnsi="Courier New"/>
    </w:rPr>
  </w:style>
  <w:style w:type="character" w:customStyle="1" w:styleId="Level2Char1">
    <w:name w:val="Level2 Char1"/>
    <w:basedOn w:val="Level1Char1"/>
    <w:link w:val="Level2"/>
    <w:rsid w:val="0094374A"/>
    <w:rPr>
      <w:rFonts w:ascii="Courier New" w:hAnsi="Courier New"/>
    </w:rPr>
  </w:style>
  <w:style w:type="paragraph" w:customStyle="1" w:styleId="Article">
    <w:name w:val="Article"/>
    <w:basedOn w:val="Normal"/>
    <w:next w:val="Level1"/>
    <w:rsid w:val="0094374A"/>
    <w:pPr>
      <w:keepNext/>
      <w:keepLines/>
      <w:suppressAutoHyphens/>
    </w:pPr>
    <w:rPr>
      <w:caps/>
    </w:rPr>
  </w:style>
  <w:style w:type="paragraph" w:styleId="BalloonText">
    <w:name w:val="Balloon Text"/>
    <w:basedOn w:val="Normal"/>
    <w:link w:val="BalloonTextChar"/>
    <w:rsid w:val="0094374A"/>
    <w:pPr>
      <w:spacing w:line="240" w:lineRule="auto"/>
    </w:pPr>
    <w:rPr>
      <w:rFonts w:ascii="Segoe UI" w:hAnsi="Segoe UI" w:cs="Segoe UI"/>
      <w:sz w:val="18"/>
      <w:szCs w:val="18"/>
    </w:rPr>
  </w:style>
  <w:style w:type="character" w:customStyle="1" w:styleId="BalloonTextChar">
    <w:name w:val="Balloon Text Char"/>
    <w:link w:val="BalloonText"/>
    <w:rsid w:val="0094374A"/>
    <w:rPr>
      <w:rFonts w:ascii="Segoe UI" w:hAnsi="Segoe UI" w:cs="Segoe UI"/>
      <w:sz w:val="18"/>
      <w:szCs w:val="18"/>
    </w:rPr>
  </w:style>
  <w:style w:type="character" w:customStyle="1" w:styleId="SpecNormalChar1">
    <w:name w:val="SpecNormal Char1"/>
    <w:link w:val="SpecNormal"/>
    <w:rsid w:val="0094374A"/>
    <w:rPr>
      <w:rFonts w:ascii="Courier New" w:hAnsi="Courier New"/>
    </w:rPr>
  </w:style>
  <w:style w:type="character" w:customStyle="1" w:styleId="Level1Char1">
    <w:name w:val="Level1 Char1"/>
    <w:basedOn w:val="SpecNormalChar1"/>
    <w:link w:val="Level1"/>
    <w:rsid w:val="0094374A"/>
    <w:rPr>
      <w:rFonts w:ascii="Courier New" w:hAnsi="Courier New"/>
    </w:rPr>
  </w:style>
  <w:style w:type="character" w:customStyle="1" w:styleId="Level3Char">
    <w:name w:val="Level3 Char"/>
    <w:basedOn w:val="Level2Char1"/>
    <w:link w:val="Level3"/>
    <w:rsid w:val="0094374A"/>
    <w:rPr>
      <w:rFonts w:ascii="Courier New" w:hAnsi="Courier New"/>
    </w:rPr>
  </w:style>
  <w:style w:type="paragraph" w:customStyle="1" w:styleId="PART">
    <w:name w:val="PART"/>
    <w:basedOn w:val="ArticleB"/>
    <w:next w:val="ArticleB"/>
    <w:qFormat/>
    <w:rsid w:val="0094374A"/>
    <w:pPr>
      <w:numPr>
        <w:ilvl w:val="0"/>
      </w:numPr>
      <w:outlineLvl w:val="0"/>
    </w:pPr>
  </w:style>
  <w:style w:type="paragraph" w:customStyle="1" w:styleId="SpecNormalCentered">
    <w:name w:val="SpecNormal + Centered"/>
    <w:basedOn w:val="SpecNormal"/>
    <w:qFormat/>
    <w:rsid w:val="0094374A"/>
    <w:pPr>
      <w:jc w:val="center"/>
    </w:pPr>
  </w:style>
  <w:style w:type="paragraph" w:customStyle="1" w:styleId="SpecTable">
    <w:name w:val="SpecTable"/>
    <w:basedOn w:val="SpecNormal"/>
    <w:rsid w:val="0094374A"/>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tyle1">
    <w:name w:val="Style1"/>
    <w:basedOn w:val="PART"/>
    <w:next w:val="ArticleB"/>
    <w:qFormat/>
    <w:rsid w:val="0094374A"/>
    <w:pPr>
      <w:spacing w:line="240" w:lineRule="auto"/>
    </w:pPr>
  </w:style>
  <w:style w:type="character" w:customStyle="1" w:styleId="HeaderChar">
    <w:name w:val="Header Char"/>
    <w:basedOn w:val="DefaultParagraphFont"/>
    <w:link w:val="Header"/>
    <w:rsid w:val="005A5E0E"/>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37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SECTION 23 55 33 - FUEL-FIRED UNIT HEATERS</vt:lpstr>
    </vt:vector>
  </TitlesOfParts>
  <Company>DVA</Company>
  <LinksUpToDate>false</LinksUpToDate>
  <CharactersWithSpaces>11968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55 33 - FUEL-FIRED UNIT HEATERS</dc:title>
  <dc:subject>NCA Master Construction Specifications</dc:subject>
  <dc:creator>Department of Veterans Affairs, National Cemetery Administration, Design and Construction Service</dc:creator>
  <cp:keywords/>
  <cp:lastModifiedBy>Bunn, Elizabeth (CFM)</cp:lastModifiedBy>
  <cp:revision>3</cp:revision>
  <cp:lastPrinted>2015-11-23T14:29:00Z</cp:lastPrinted>
  <dcterms:created xsi:type="dcterms:W3CDTF">2016-10-21T18:02:00Z</dcterms:created>
  <dcterms:modified xsi:type="dcterms:W3CDTF">2016-10-28T00:23:00Z</dcterms:modified>
</cp:coreProperties>
</file>