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72ABC" w14:textId="77777777" w:rsidR="00957EB4" w:rsidRPr="003F14F2" w:rsidRDefault="00957EB4">
      <w:pPr>
        <w:pStyle w:val="SpecTitle"/>
      </w:pPr>
      <w:r w:rsidRPr="003F14F2">
        <w:t>SECTION 01 32 16.1</w:t>
      </w:r>
      <w:r w:rsidR="00834A76">
        <w:t>3</w:t>
      </w:r>
      <w:r w:rsidRPr="003F14F2">
        <w:br/>
        <w:t>NETWORK ANALYSIS SCHEDULES</w:t>
      </w:r>
      <w:r>
        <w:t xml:space="preserve"> (</w:t>
      </w:r>
      <w:r w:rsidR="00780948">
        <w:t>NCA</w:t>
      </w:r>
      <w:r>
        <w:t>)</w:t>
      </w:r>
    </w:p>
    <w:p w14:paraId="14FF2021" w14:textId="77777777" w:rsidR="00957EB4" w:rsidRDefault="00957EB4">
      <w:pPr>
        <w:pStyle w:val="SpecNote"/>
      </w:pPr>
      <w:r>
        <w:t>SPEC WRITER NOTES:</w:t>
      </w:r>
    </w:p>
    <w:p w14:paraId="1A803D73" w14:textId="77777777" w:rsidR="00780948" w:rsidRDefault="00957EB4">
      <w:pPr>
        <w:pStyle w:val="SpecNote"/>
        <w:ind w:left="4680" w:hanging="360"/>
      </w:pPr>
      <w:r>
        <w:t>1.</w:t>
      </w:r>
      <w:r>
        <w:tab/>
      </w:r>
      <w:r w:rsidR="00780948">
        <w:t>Use this section only for NCA projects.</w:t>
      </w:r>
    </w:p>
    <w:p w14:paraId="44C225BD" w14:textId="4EB5D955" w:rsidR="00957EB4" w:rsidRDefault="00780948">
      <w:pPr>
        <w:pStyle w:val="SpecNote"/>
        <w:ind w:left="4680" w:hanging="360"/>
      </w:pPr>
      <w:r>
        <w:t>2.</w:t>
      </w:r>
      <w:r>
        <w:tab/>
      </w:r>
      <w:r w:rsidR="00957EB4">
        <w:t xml:space="preserve">Coordinate this section with the paragraphs of FAR 52.232, VAAR 852.236 and </w:t>
      </w:r>
      <w:r w:rsidR="00957EB4" w:rsidRPr="003F14F2">
        <w:t>Section 01 00 00</w:t>
      </w:r>
      <w:r w:rsidR="00957EB4">
        <w:t xml:space="preserve">, GENERAL REQUIREMENTS. </w:t>
      </w:r>
      <w:r w:rsidR="006D0D5C">
        <w:t>Specifically,</w:t>
      </w:r>
      <w:r w:rsidR="00957EB4">
        <w:t xml:space="preserve"> Article, FAR 52.232 – 5 (PAYMENTS UNDER FIXED</w:t>
      </w:r>
      <w:r w:rsidR="00957EB4">
        <w:noBreakHyphen/>
        <w:t>PRICE CONSTRUCTION), Article, VAAR 852.236 - 83(PAYMENTS UNDER FIXED</w:t>
      </w:r>
      <w:r w:rsidR="00957EB4">
        <w:noBreakHyphen/>
        <w:t>PRICE CONSTRUCTION</w:t>
      </w:r>
      <w:proofErr w:type="gramStart"/>
      <w:r w:rsidR="00957EB4">
        <w:t>),and</w:t>
      </w:r>
      <w:proofErr w:type="gramEnd"/>
      <w:r w:rsidR="00957EB4">
        <w:t xml:space="preserve"> Article, OPERATIONS AND STORAGE AREAS, Paragraph "Phasing" in the Section 01 00 00, GENERAL REQUIREMENTS.</w:t>
      </w:r>
    </w:p>
    <w:p w14:paraId="672EB001" w14:textId="77777777" w:rsidR="00957EB4" w:rsidRDefault="00780948">
      <w:pPr>
        <w:pStyle w:val="SpecNote"/>
        <w:ind w:left="4680" w:hanging="360"/>
      </w:pPr>
      <w:r>
        <w:t>3</w:t>
      </w:r>
      <w:r w:rsidR="00957EB4">
        <w:t>.</w:t>
      </w:r>
      <w:r w:rsidR="00957EB4">
        <w:tab/>
        <w:t>Delete between //</w:t>
      </w:r>
      <w:r w:rsidR="00957EB4">
        <w:noBreakHyphen/>
      </w:r>
      <w:r w:rsidR="00957EB4">
        <w:noBreakHyphen/>
      </w:r>
      <w:r w:rsidR="00957EB4">
        <w:noBreakHyphen/>
      </w:r>
      <w:r w:rsidR="00957EB4">
        <w:noBreakHyphen/>
      </w:r>
      <w:r w:rsidR="00957EB4">
        <w:noBreakHyphen/>
        <w:t xml:space="preserve">// if not applicable to project. Also delete any other item or paragraph not applicable in the section and renumber the paragraphs. </w:t>
      </w:r>
    </w:p>
    <w:p w14:paraId="0523093B" w14:textId="77777777" w:rsidR="00957EB4" w:rsidRDefault="00957EB4">
      <w:pPr>
        <w:pStyle w:val="SpecNote"/>
      </w:pPr>
    </w:p>
    <w:p w14:paraId="2C25E15F" w14:textId="77777777" w:rsidR="00957EB4" w:rsidRDefault="00957EB4">
      <w:pPr>
        <w:pStyle w:val="ArticleB"/>
      </w:pPr>
      <w:r>
        <w:t>PART 1- GENERAL</w:t>
      </w:r>
    </w:p>
    <w:p w14:paraId="4443B12F" w14:textId="77777777" w:rsidR="00957EB4" w:rsidRDefault="00957EB4">
      <w:pPr>
        <w:pStyle w:val="ArticleB"/>
      </w:pPr>
      <w:r>
        <w:t>1.1 DESCRIPTION:</w:t>
      </w:r>
    </w:p>
    <w:p w14:paraId="73F13056" w14:textId="315F7A7B" w:rsidR="00957EB4" w:rsidRDefault="00957EB4">
      <w:pPr>
        <w:pStyle w:val="Level1"/>
      </w:pPr>
      <w:r>
        <w:t>A.</w:t>
      </w:r>
      <w:r>
        <w:tab/>
        <w:t xml:space="preserve">The Contractor shall develop a Network Analysis System (NAS) plan and schedule demonstrating fulfillment of the contract requirements, shall keep the network </w:t>
      </w:r>
      <w:r w:rsidR="006D0D5C">
        <w:t>up to date</w:t>
      </w:r>
      <w:r>
        <w:t xml:space="preserve"> in accordance with the requirements of this section and shall utilize the plan for scheduling, </w:t>
      </w:r>
      <w:proofErr w:type="gramStart"/>
      <w:r>
        <w:t>coordinating</w:t>
      </w:r>
      <w:proofErr w:type="gramEnd"/>
      <w:r>
        <w:t xml:space="preserve"> and monitoring work under this contract (including all activities of subcontractors, equipment vendors and suppliers). Conventional Critical Path Method (CPM) Precedence Diagramming Method (PDM) technique will be utilized to satisfy both time and cost applications. All schedule data and reports required under this specification section shall be based upon regular total float, not relative total float schedules.</w:t>
      </w:r>
    </w:p>
    <w:p w14:paraId="06D85266" w14:textId="77777777" w:rsidR="00957EB4" w:rsidRDefault="00957EB4">
      <w:pPr>
        <w:pStyle w:val="ArticleB"/>
      </w:pPr>
      <w:r>
        <w:t>1.2 CONTRACTOR'S REPRESENTATIVE:</w:t>
      </w:r>
    </w:p>
    <w:p w14:paraId="33DDCFF9" w14:textId="77777777" w:rsidR="00957EB4" w:rsidRDefault="00957EB4">
      <w:pPr>
        <w:pStyle w:val="Level1"/>
      </w:pPr>
      <w:r>
        <w:t>A.</w:t>
      </w:r>
      <w:r>
        <w:tab/>
        <w:t xml:space="preserve">The Contractor shall designate an authorized representative in the firm who will be responsible for the preparation of the network diagram, </w:t>
      </w:r>
      <w:proofErr w:type="gramStart"/>
      <w:r>
        <w:t>review</w:t>
      </w:r>
      <w:proofErr w:type="gramEnd"/>
      <w:r>
        <w:t xml:space="preserve"> and report progress of the project with and to the Contracting Officer's representative.</w:t>
      </w:r>
    </w:p>
    <w:p w14:paraId="5F8050C8" w14:textId="77777777" w:rsidR="00957EB4" w:rsidRDefault="00957EB4">
      <w:pPr>
        <w:pStyle w:val="Level1"/>
      </w:pPr>
      <w:r>
        <w:t>B.</w:t>
      </w:r>
      <w:r>
        <w:tab/>
        <w:t>The Contractor's representative shall have direct project control and complete authority to act on behalf of the Contractor in fulfilling the requirements of this specification section and such authority shall not be interrupted throughout the duration of the project.</w:t>
      </w:r>
    </w:p>
    <w:p w14:paraId="58A7F3E1" w14:textId="77777777" w:rsidR="00957EB4" w:rsidRDefault="00957EB4">
      <w:pPr>
        <w:pStyle w:val="SpecNote"/>
      </w:pPr>
      <w:r>
        <w:t xml:space="preserve">SPEC WRITER NOTE: In paragraphs 1.3, A; 1.3,B, and 1.3,C; (i) applies to </w:t>
      </w:r>
      <w:r>
        <w:lastRenderedPageBreak/>
        <w:t>competitively bid projects, (ii) applies to 8(a) projects and (iii) applies to RFP solicitations. Edit as required.</w:t>
      </w:r>
    </w:p>
    <w:p w14:paraId="3E43D5CE" w14:textId="77777777" w:rsidR="00957EB4" w:rsidRDefault="00957EB4">
      <w:pPr>
        <w:pStyle w:val="SpecNote"/>
      </w:pPr>
    </w:p>
    <w:p w14:paraId="4B6E1C39" w14:textId="77777777" w:rsidR="00957EB4" w:rsidRDefault="00957EB4">
      <w:pPr>
        <w:pStyle w:val="ArticleB"/>
      </w:pPr>
      <w:r>
        <w:t>1.3 CONTRACTOR'S CONSULTANT:</w:t>
      </w:r>
    </w:p>
    <w:p w14:paraId="5A3D8F1F" w14:textId="5EBE74CD" w:rsidR="00957EB4" w:rsidRDefault="00957EB4">
      <w:pPr>
        <w:pStyle w:val="Level1"/>
        <w:keepNext/>
      </w:pPr>
      <w:r>
        <w:t>A.</w:t>
      </w:r>
      <w:r>
        <w:tab/>
        <w:t xml:space="preserve">To prepare the network diagram, and compact disk(s), which reflects the Contractor's project plan, the Contractor shall engage an independent CPM consultant who is skilled in the time and cost application of scheduling using (PDM) network techniques for construction projects, the cost of which is included in the Contractor's bid. This consultant shall not have any financial or business ties to the </w:t>
      </w:r>
      <w:r w:rsidR="006D0D5C">
        <w:t>Contractor and</w:t>
      </w:r>
      <w:r>
        <w:t xml:space="preserve"> shall not be an affiliate or subsidiary company of the </w:t>
      </w:r>
      <w:r w:rsidR="006D0D5C">
        <w:t>Contractor and</w:t>
      </w:r>
      <w:r>
        <w:t xml:space="preserve"> shall not be employed by an affiliate or subsidiary company of the Contractor.</w:t>
      </w:r>
    </w:p>
    <w:p w14:paraId="06A87EFE" w14:textId="77777777" w:rsidR="00957EB4" w:rsidRDefault="00957EB4">
      <w:pPr>
        <w:pStyle w:val="Level1"/>
      </w:pPr>
      <w:r>
        <w:t>B.</w:t>
      </w:r>
      <w:r>
        <w:tab/>
        <w:t>// (i) Prior to engaging a consultant, and within 10 calendar days after award of the contract, // (ii) With the initial cost proposal, // (iii) With the initial response to the RFP // the Contractor shall submit to the Contracting Officer:</w:t>
      </w:r>
    </w:p>
    <w:p w14:paraId="091C8AE0" w14:textId="77777777" w:rsidR="00957EB4" w:rsidRDefault="00957EB4">
      <w:pPr>
        <w:pStyle w:val="Level2"/>
      </w:pPr>
      <w:r>
        <w:t>1.</w:t>
      </w:r>
      <w:r>
        <w:tab/>
        <w:t>The name and address of the proposed consultant.</w:t>
      </w:r>
    </w:p>
    <w:p w14:paraId="27087A7C" w14:textId="77777777" w:rsidR="00957EB4" w:rsidRDefault="00957EB4">
      <w:pPr>
        <w:pStyle w:val="Level2"/>
      </w:pPr>
      <w:r>
        <w:t>2.</w:t>
      </w:r>
      <w:r>
        <w:tab/>
        <w:t xml:space="preserve">Sufficient information to show that the proposed consultant has the qualifications to meet the requirements specified in the preceding paragraph. </w:t>
      </w:r>
    </w:p>
    <w:p w14:paraId="0B4FA8FD" w14:textId="77777777" w:rsidR="00957EB4" w:rsidRDefault="00957EB4">
      <w:pPr>
        <w:pStyle w:val="Level2"/>
      </w:pPr>
      <w:r>
        <w:t>3.</w:t>
      </w:r>
      <w:r>
        <w:tab/>
        <w:t>A list of prior construction projects, along with selected PDM network diagram samples on current projects which the proposed consultant has performed complete project scheduling services. These network diagram samples must show complete project planning for a project of similar size and scope as covered under this contract.</w:t>
      </w:r>
    </w:p>
    <w:p w14:paraId="0A129F65" w14:textId="4B93CE23" w:rsidR="00957EB4" w:rsidRDefault="00957EB4">
      <w:pPr>
        <w:pStyle w:val="Level1"/>
      </w:pPr>
      <w:r>
        <w:t>C.</w:t>
      </w:r>
      <w:r>
        <w:tab/>
        <w:t xml:space="preserve">The Contracting Officer has the right to approve or disapprove employment of the proposed </w:t>
      </w:r>
      <w:r w:rsidR="006D0D5C">
        <w:t>consultant and</w:t>
      </w:r>
      <w:r>
        <w:t xml:space="preserve"> will notify the Contractor of the VA decision within seven calendar days from receipt of information. In case of disapproval, the Contractor shall resubmit another consultant within 10 calendar days for renewed consideration. The Contractor must have their CPM Consultant approved prior to // (i) submitting any diagram, (ii) completion of contract negotiations, (iii) submission of their best and final offer.//</w:t>
      </w:r>
    </w:p>
    <w:p w14:paraId="0779A2FD" w14:textId="77777777" w:rsidR="00957EB4" w:rsidRDefault="00957EB4">
      <w:pPr>
        <w:pStyle w:val="ArticleB"/>
      </w:pPr>
      <w:r>
        <w:t>1.4 COMPUTER PRODUCED SCHEDULES</w:t>
      </w:r>
    </w:p>
    <w:p w14:paraId="606E6759" w14:textId="77777777" w:rsidR="00957EB4" w:rsidRDefault="00957EB4">
      <w:pPr>
        <w:pStyle w:val="Level1"/>
      </w:pPr>
      <w:r>
        <w:t>A.</w:t>
      </w:r>
      <w:r>
        <w:tab/>
        <w:t xml:space="preserve">The contractor shall provide to the VA, Senior Resident Engineer and CPM Schedule Analyst, monthly computer processing of all computer-produced time/cost schedules and reports generated from monthly project </w:t>
      </w:r>
      <w:r>
        <w:lastRenderedPageBreak/>
        <w:t xml:space="preserve">updates. This monthly computer service will include: three copies of up to five different reports (inclusive of all pages) available within the user defined reports of Primavera </w:t>
      </w:r>
      <w:r w:rsidR="00780948">
        <w:t>(P6)</w:t>
      </w:r>
      <w:r>
        <w:t xml:space="preserve"> to the contracting officer’s representative; a hard copy listing of all project schedule changes, and associated data, made at the update and an electronic file of this data in Primavera </w:t>
      </w:r>
      <w:r w:rsidR="00780948">
        <w:t>(P6)</w:t>
      </w:r>
      <w:r>
        <w:t xml:space="preserve"> batch format; and the resulting monthly updated schedule in a compressed electronic file in Primavera </w:t>
      </w:r>
      <w:r w:rsidR="00780948">
        <w:t>(P6)</w:t>
      </w:r>
      <w:r>
        <w:t>, (PDM) format.  These must be submitted with and substantively support the contractor’s monthly payment request and the signed lookahead report. The resident engineer shall identify the five different report formats that the contractor shall provide based upon the monthly schedule updates.</w:t>
      </w:r>
    </w:p>
    <w:p w14:paraId="067FBE51" w14:textId="77777777" w:rsidR="00957EB4" w:rsidRDefault="00957EB4">
      <w:pPr>
        <w:pStyle w:val="Level1"/>
      </w:pPr>
      <w:r>
        <w:t>B.</w:t>
      </w:r>
      <w:r>
        <w:tab/>
        <w:t xml:space="preserve">The contractor is responsible for the correctness and timeliness of the computer-produced reports. The Contractor is also responsible for the accurate and timely submittal of the updated project schedule and all CPM data necessary to produce the computer reports and payment request that is specified. </w:t>
      </w:r>
    </w:p>
    <w:p w14:paraId="6DB4DC00" w14:textId="77777777" w:rsidR="00957EB4" w:rsidRDefault="00957EB4">
      <w:pPr>
        <w:pStyle w:val="Level1"/>
      </w:pPr>
      <w:r>
        <w:t>C.</w:t>
      </w:r>
      <w:r>
        <w:tab/>
        <w:t xml:space="preserve">The VA shall report errors in computer-produced reports to the Contractor’s representative within ten calendar days from receipt of reports. The Contractor will reprocess the computer-produced reports and associated compact disk(s), when requested by the Contracting Officer’s representative, to correct errors which affect the payment and schedule for the project. </w:t>
      </w:r>
    </w:p>
    <w:p w14:paraId="4E68DD24" w14:textId="77777777" w:rsidR="00957EB4" w:rsidRDefault="00957EB4">
      <w:pPr>
        <w:pStyle w:val="ArticleB"/>
      </w:pPr>
      <w:r>
        <w:t>1.5 THE COMPLETE PROJECT NETWORK DIAGRAM SUBMITTAL</w:t>
      </w:r>
    </w:p>
    <w:p w14:paraId="27F892B5" w14:textId="0058039D" w:rsidR="00957EB4" w:rsidRDefault="00957EB4">
      <w:pPr>
        <w:pStyle w:val="Level1"/>
      </w:pPr>
      <w:r>
        <w:t>A.</w:t>
      </w:r>
      <w:r>
        <w:tab/>
        <w:t xml:space="preserve">Within 45 calendar days after receipt of Notice to Proceed, the Contractor shall submit for the Contracting Officer's </w:t>
      </w:r>
      <w:proofErr w:type="gramStart"/>
      <w:r>
        <w:t>review;</w:t>
      </w:r>
      <w:proofErr w:type="gramEnd"/>
      <w:r>
        <w:t xml:space="preserve"> three blue line copies of the complete network diagram on sheets of paper 765 x 1070 mm (30 x 42 inches) and an electronic file in a compressed Primavera </w:t>
      </w:r>
      <w:r w:rsidR="00780948">
        <w:t>(P6)</w:t>
      </w:r>
      <w:r>
        <w:t xml:space="preserve">, (PDM) format. The submittal shall also include three copies of a computer-produced activity/event ID schedule showing project duration; phase completion dates; and other data, including event cost. Each activity/event on the computer-produced schedule shall contain as a minimum, but not limited to, activity/event ID, duration, predecessor and successor relationships, trade code, area code, description, budget amount, early start date, early finish date, late start date, late finish date and total float. Work activity/event relationships shall be restricted to finish-to-start and start-to-start without lead or lag constraints. Activity/event date constraints, not </w:t>
      </w:r>
      <w:r>
        <w:lastRenderedPageBreak/>
        <w:t xml:space="preserve">required by the contract, will not be accepted unless submitted to and approved by the Contracting Officer. The contractor shall make a separate written detailed request to the Contracting Officer identifying these date constraints and secure the Contracting Officer’s written approval before incorporating them into the network diagram. The Contracting Officer’s separate approval of the network diagram shall not excuse the contractor of this requirement. Logic events (non-work) will be permitted where necessary to reflect proper logic among work </w:t>
      </w:r>
      <w:r w:rsidR="006D0D5C">
        <w:t>events but</w:t>
      </w:r>
      <w:r>
        <w:t xml:space="preserve"> must have a zero duration. The complete working network diagram shall reflect the Contractor's approach to scheduling the complete project. </w:t>
      </w:r>
      <w:r w:rsidRPr="00780948">
        <w:rPr>
          <w:b/>
        </w:rPr>
        <w:t xml:space="preserve">The final network diagram in its original form shall contain no contract changes or delays which may have been incurred during the final network diagram development period and </w:t>
      </w:r>
      <w:r w:rsidRPr="00780948">
        <w:rPr>
          <w:rFonts w:cs="Courier New"/>
          <w:b/>
        </w:rPr>
        <w:t>shall reflect the entire contract duration as defined in the bid documents.</w:t>
      </w:r>
      <w:r>
        <w:t xml:space="preserve"> These changes/delays shall be entered at the first update after the final network diagram has been approved. The Contractor should provide their requests for time and supporting time extension analysis for contract time </w:t>
      </w:r>
      <w:proofErr w:type="gramStart"/>
      <w:r>
        <w:t>as a result of</w:t>
      </w:r>
      <w:proofErr w:type="gramEnd"/>
      <w:r>
        <w:t xml:space="preserve"> contract changes/delays, after this update, and in accordance with Article, ADJUSTMENT OF CONTRACT COMPLETION.</w:t>
      </w:r>
    </w:p>
    <w:p w14:paraId="0621016D" w14:textId="77777777" w:rsidR="00957EB4" w:rsidRDefault="00957EB4">
      <w:pPr>
        <w:pStyle w:val="Level1"/>
      </w:pPr>
      <w:r>
        <w:t>B.</w:t>
      </w:r>
      <w:r>
        <w:tab/>
        <w:t xml:space="preserve">Within 30 calendar days after receipt of the complete project network diagram, the Contracting </w:t>
      </w:r>
      <w:proofErr w:type="gramStart"/>
      <w:r>
        <w:t>Officer</w:t>
      </w:r>
      <w:proofErr w:type="gramEnd"/>
      <w:r>
        <w:t xml:space="preserve"> or his representative, will do one or both of the following:</w:t>
      </w:r>
    </w:p>
    <w:p w14:paraId="3B4053A4" w14:textId="77777777" w:rsidR="00957EB4" w:rsidRDefault="00957EB4">
      <w:pPr>
        <w:pStyle w:val="Level2"/>
      </w:pPr>
      <w:r>
        <w:t>1.</w:t>
      </w:r>
      <w:r>
        <w:tab/>
        <w:t>Notify the Contractor concerning his actions, opinions, and objections.</w:t>
      </w:r>
    </w:p>
    <w:p w14:paraId="2DD59864" w14:textId="77777777" w:rsidR="00957EB4" w:rsidRDefault="00957EB4">
      <w:pPr>
        <w:pStyle w:val="Level2"/>
      </w:pPr>
      <w:r>
        <w:t>2.</w:t>
      </w:r>
      <w:r>
        <w:tab/>
        <w:t>A meeting with the Contractor at or near the job site for joint review, correction or adjustment of the proposed plan will be scheduled if required. Within 14 calendar days after the joint review, the Contractor shall revise and shall submit three blue line copies of the revised network diagram, three copies of the revised computer-produced activity/event ID schedule and a revised electronic file as specified by the Contracting Officer. The revised submission will be reviewed by the Contracting Officer and, if found to be as previously agreed upon, will be approved.</w:t>
      </w:r>
    </w:p>
    <w:p w14:paraId="7643F7B0" w14:textId="77777777" w:rsidR="00957EB4" w:rsidRDefault="00957EB4">
      <w:pPr>
        <w:pStyle w:val="Level1"/>
      </w:pPr>
      <w:r>
        <w:t>C.</w:t>
      </w:r>
      <w:r>
        <w:tab/>
        <w:t>The approved baseline network diagram schedule and the corresponding computer-produced schedule(s) shall constitute the approved baseline schedule until subsequently revised in accordance with the requirements of this section.</w:t>
      </w:r>
    </w:p>
    <w:p w14:paraId="28820018" w14:textId="77777777" w:rsidR="00957EB4" w:rsidRDefault="00957EB4">
      <w:pPr>
        <w:pStyle w:val="Level1"/>
      </w:pPr>
      <w:r>
        <w:lastRenderedPageBreak/>
        <w:t>D.</w:t>
      </w:r>
      <w:r>
        <w:tab/>
        <w:t>The Complete Project Network Diagram will contain approximately ________work activities/events.</w:t>
      </w:r>
    </w:p>
    <w:p w14:paraId="1E4A5497" w14:textId="77777777" w:rsidR="00957EB4" w:rsidRDefault="00957EB4">
      <w:pPr>
        <w:pStyle w:val="ArticleB"/>
      </w:pPr>
      <w:r>
        <w:t>1.6 WORK ACTIVITY/EVENT COST DATA</w:t>
      </w:r>
    </w:p>
    <w:p w14:paraId="249BDD5A" w14:textId="77777777" w:rsidR="00957EB4" w:rsidRDefault="00957EB4">
      <w:pPr>
        <w:pStyle w:val="Level1"/>
      </w:pPr>
      <w:r>
        <w:t>A.</w:t>
      </w:r>
      <w:r>
        <w:tab/>
        <w:t xml:space="preserve">The Contractor shall cost load all work activities/events except procurement activities. The cost loading shall reflect the appropriate level of effort of the work activities/events. The cumulative amount of all cost loaded work activities/events (including alternates) shall equal the total contract price. Prorate overhead, profit and general conditions on all work activities/events for the entire project length. The contractor shall generate from this information cash flow curves indicating graphically the total percentage of work activity/event dollar value scheduled to be in place on early finish, late finish. These cash flow curves will be used by the Contracting Officer to assist him in determining approval or disapproval of the cost loading. In the event of disapproval, the Contractor shall revise and resubmit in accordance with Article, THE COMPLETE PROJECT NETWORK DIAGRAM SUBMITTAL. Negative work activity/event cost data will not be acceptable, except on VA issued contract changes. </w:t>
      </w:r>
    </w:p>
    <w:p w14:paraId="0A879DE4" w14:textId="77777777" w:rsidR="00957EB4" w:rsidRDefault="00957EB4">
      <w:pPr>
        <w:pStyle w:val="Level1"/>
      </w:pPr>
      <w:r>
        <w:t>B.</w:t>
      </w:r>
      <w:r>
        <w:tab/>
        <w:t>The Contractor shall cost load work activities/events for guarantee period services, test, balance and adjust various systems in accordance with the provisions in the FAR 52.232 – 5 (PAYMENTS UNDER FIXED</w:t>
      </w:r>
      <w:r>
        <w:noBreakHyphen/>
        <w:t>PRICE CONSTRUCTION), Article, and VAAR 852.236 - 83(PAYMENTS UNDER FIXED</w:t>
      </w:r>
      <w:r>
        <w:noBreakHyphen/>
        <w:t xml:space="preserve">PRICE CONSTRUCTION). </w:t>
      </w:r>
    </w:p>
    <w:p w14:paraId="0FC0DF4A" w14:textId="77777777" w:rsidR="00957EB4" w:rsidRDefault="00957EB4">
      <w:pPr>
        <w:pStyle w:val="Level1"/>
      </w:pPr>
      <w:r>
        <w:t>C.</w:t>
      </w:r>
      <w:r>
        <w:tab/>
        <w:t xml:space="preserve">In accordance with Article PERFORMANCE OF WORK BY THE CONTRACTOR in FAR 52.236 – 1 and VAAR 852.236 - 72, the Contractor shall submit, simultaneously with the cost per work activity/event of the construction schedule required by this Section, a responsibility code for all activities/events of the project for which the Contractor's forces will perform the work. </w:t>
      </w:r>
    </w:p>
    <w:p w14:paraId="7542DAD8" w14:textId="77777777" w:rsidR="00957EB4" w:rsidRDefault="00957EB4">
      <w:pPr>
        <w:pStyle w:val="Level1"/>
        <w:ind w:hanging="630"/>
      </w:pPr>
      <w:r>
        <w:t>//D.</w:t>
      </w:r>
      <w:r>
        <w:tab/>
        <w:t xml:space="preserve">The Contractor shall cost load work activities/events for ASBESTOS ABATEMENT. The sum of asbestos abatement work activity/event costs shall equal the value of the asbestos bid item in the Contractors' bid.// </w:t>
      </w:r>
    </w:p>
    <w:p w14:paraId="20D27CD1" w14:textId="77777777" w:rsidR="00957EB4" w:rsidRDefault="00957EB4">
      <w:pPr>
        <w:pStyle w:val="Level1"/>
        <w:ind w:hanging="630"/>
      </w:pPr>
      <w:r>
        <w:t>//E.</w:t>
      </w:r>
      <w:r>
        <w:tab/>
        <w:t>The Contractor shall cost load work activities/events for all BID ITEMS. The sum of the cost loading for each bid item work activities/events shall equal the value of the item in the Contractors' bid.//</w:t>
      </w:r>
    </w:p>
    <w:p w14:paraId="460B2A94" w14:textId="77777777" w:rsidR="00957EB4" w:rsidRDefault="00957EB4">
      <w:pPr>
        <w:pStyle w:val="Level1"/>
      </w:pPr>
      <w:r>
        <w:lastRenderedPageBreak/>
        <w:t>F.</w:t>
      </w:r>
      <w:r>
        <w:tab/>
        <w:t xml:space="preserve">Work activities/events for Contractor bond shall have a trade code and area code of BOND. </w:t>
      </w:r>
    </w:p>
    <w:p w14:paraId="356D42A3" w14:textId="77777777" w:rsidR="00957EB4" w:rsidRDefault="00957EB4">
      <w:pPr>
        <w:pStyle w:val="ArticleB"/>
      </w:pPr>
      <w:r>
        <w:t>1.7 NETWORK DIAGRAM REQUIREMENTS</w:t>
      </w:r>
    </w:p>
    <w:p w14:paraId="3BA23D02" w14:textId="77777777" w:rsidR="00957EB4" w:rsidRDefault="00957EB4">
      <w:pPr>
        <w:pStyle w:val="Level1"/>
      </w:pPr>
      <w:r>
        <w:t>A.</w:t>
      </w:r>
      <w:r>
        <w:tab/>
        <w:t xml:space="preserve">Show on the network diagram the sequence and interdependence of work activities/events required for complete performance of all items of work. In preparing the network diagram, the Contractor shall: </w:t>
      </w:r>
    </w:p>
    <w:p w14:paraId="5A0B4EBD" w14:textId="77777777" w:rsidR="00957EB4" w:rsidRDefault="00957EB4">
      <w:pPr>
        <w:pStyle w:val="Level2"/>
        <w:rPr>
          <w:b/>
        </w:rPr>
      </w:pPr>
      <w:r>
        <w:rPr>
          <w:b/>
        </w:rPr>
        <w:t>1.</w:t>
      </w:r>
      <w:r>
        <w:rPr>
          <w:b/>
        </w:rPr>
        <w:tab/>
        <w:t xml:space="preserve">Exercise sufficient care to produce a clear, </w:t>
      </w:r>
      <w:proofErr w:type="gramStart"/>
      <w:r>
        <w:rPr>
          <w:b/>
        </w:rPr>
        <w:t>legible</w:t>
      </w:r>
      <w:proofErr w:type="gramEnd"/>
      <w:r>
        <w:rPr>
          <w:b/>
        </w:rPr>
        <w:t xml:space="preserve"> and accurate network diagram, refer to the drawing, CPM</w:t>
      </w:r>
      <w:r>
        <w:rPr>
          <w:b/>
        </w:rPr>
        <w:noBreakHyphen/>
        <w:t xml:space="preserve">1 (Sample CPM Network). Computer plotted network diagrams shall legibly display and plot all information required by the VA CPM activity/event legend or the computer plotted network diagram will not be acceptable. </w:t>
      </w:r>
      <w:r>
        <w:rPr>
          <w:b/>
          <w:color w:val="000000"/>
        </w:rPr>
        <w:t>If the computer plotted network diagram is not found acceptable by the contracting officer’s representative, then the network diagram will need to be hand drafted and meet legibility requirements.</w:t>
      </w:r>
      <w:r>
        <w:rPr>
          <w:b/>
        </w:rPr>
        <w:t xml:space="preserve">  Group activities related to specific physical areas of the project, on the network diagram for ease of understanding and simplification. Provide a key plan on each network diagram sheet showing the project area associated with the work activities/events shown on that sheet. </w:t>
      </w:r>
    </w:p>
    <w:p w14:paraId="7ED8A0C4" w14:textId="77777777" w:rsidR="00957EB4" w:rsidRDefault="00957EB4">
      <w:pPr>
        <w:pStyle w:val="Level2"/>
      </w:pPr>
      <w:r>
        <w:t>2.</w:t>
      </w:r>
      <w:r>
        <w:tab/>
        <w:t xml:space="preserve">Show the following on each work activity/event: </w:t>
      </w:r>
    </w:p>
    <w:p w14:paraId="579C85EC" w14:textId="77777777" w:rsidR="00957EB4" w:rsidRDefault="00957EB4">
      <w:pPr>
        <w:pStyle w:val="Level3"/>
      </w:pPr>
      <w:r>
        <w:t>a.</w:t>
      </w:r>
      <w:r>
        <w:tab/>
        <w:t xml:space="preserve">Activity/Event ID number. </w:t>
      </w:r>
    </w:p>
    <w:p w14:paraId="2ACA9F5A" w14:textId="77777777" w:rsidR="00957EB4" w:rsidRDefault="00957EB4">
      <w:pPr>
        <w:pStyle w:val="Level3"/>
      </w:pPr>
      <w:r>
        <w:t>b.</w:t>
      </w:r>
      <w:r>
        <w:tab/>
        <w:t xml:space="preserve">Concise description of the work represented by the activity/event. (35 characters or less including spaces preferred). </w:t>
      </w:r>
    </w:p>
    <w:p w14:paraId="3A5019C3" w14:textId="77777777" w:rsidR="00957EB4" w:rsidRDefault="00957EB4">
      <w:pPr>
        <w:pStyle w:val="Level3"/>
      </w:pPr>
      <w:r>
        <w:t>c.</w:t>
      </w:r>
      <w:r>
        <w:tab/>
        <w:t xml:space="preserve">Performance responsibility or trade code (five alpha characters or less): GEN, MECH, ELEC, CARP, PLAST, or other acceptable abbreviations. </w:t>
      </w:r>
    </w:p>
    <w:p w14:paraId="2DF90E0E" w14:textId="4B8F4AEB" w:rsidR="00957EB4" w:rsidRDefault="00957EB4">
      <w:pPr>
        <w:pStyle w:val="Level3"/>
      </w:pPr>
      <w:r>
        <w:t>d.</w:t>
      </w:r>
      <w:r>
        <w:tab/>
        <w:t xml:space="preserve">Duration (in </w:t>
      </w:r>
      <w:r w:rsidR="006D0D5C">
        <w:t>workdays</w:t>
      </w:r>
      <w:r>
        <w:t xml:space="preserve">.) </w:t>
      </w:r>
    </w:p>
    <w:p w14:paraId="469CFC1D" w14:textId="77777777" w:rsidR="00957EB4" w:rsidRDefault="00957EB4">
      <w:pPr>
        <w:pStyle w:val="Level3"/>
      </w:pPr>
      <w:r>
        <w:t>e.</w:t>
      </w:r>
      <w:r>
        <w:tab/>
        <w:t xml:space="preserve">Cost (in accordance with Article, ACTIVITY/EVENT COST DATA of this section and less than $9,999,999 per activity). </w:t>
      </w:r>
    </w:p>
    <w:p w14:paraId="0F80B3E3" w14:textId="77777777" w:rsidR="00957EB4" w:rsidRDefault="00957EB4">
      <w:pPr>
        <w:pStyle w:val="Level3"/>
      </w:pPr>
      <w:r>
        <w:t>f.</w:t>
      </w:r>
      <w:r>
        <w:tab/>
        <w:t xml:space="preserve">Work location or area code (five characters or less), descriptive of the area involved. </w:t>
      </w:r>
    </w:p>
    <w:p w14:paraId="5781CCA7" w14:textId="77777777" w:rsidR="00957EB4" w:rsidRDefault="00957EB4">
      <w:pPr>
        <w:pStyle w:val="Level3"/>
      </w:pPr>
      <w:r>
        <w:t>g.</w:t>
      </w:r>
      <w:r>
        <w:tab/>
        <w:t xml:space="preserve">Manpower required (average number of men per day). </w:t>
      </w:r>
    </w:p>
    <w:p w14:paraId="2994FD8F" w14:textId="5339EBA5" w:rsidR="00957EB4" w:rsidRDefault="00957EB4">
      <w:pPr>
        <w:pStyle w:val="Level3"/>
        <w:rPr>
          <w:rFonts w:ascii="Footlight MT Light" w:hAnsi="Footlight MT Light"/>
          <w:sz w:val="24"/>
        </w:rPr>
      </w:pPr>
      <w:r>
        <w:t>h.</w:t>
      </w:r>
      <w:r>
        <w:tab/>
        <w:t xml:space="preserve">The SYMBOL LEGEND format shown </w:t>
      </w:r>
      <w:proofErr w:type="gramStart"/>
      <w:r>
        <w:t>below</w:t>
      </w:r>
      <w:proofErr w:type="gramEnd"/>
      <w:r>
        <w:t xml:space="preserve"> </w:t>
      </w:r>
      <w:r w:rsidR="006D0D5C">
        <w:t>and, on the drawing,</w:t>
      </w:r>
      <w:r>
        <w:t xml:space="preserve"> CPM</w:t>
      </w:r>
      <w:r>
        <w:noBreakHyphen/>
        <w:t xml:space="preserve">1 (Sample CPM Network) is mandatory and shall be followed in </w:t>
      </w:r>
      <w:r>
        <w:lastRenderedPageBreak/>
        <w:t xml:space="preserve">preparing final network diagrams. </w:t>
      </w:r>
      <w:r>
        <w:object w:dxaOrig="8071" w:dyaOrig="8716" w14:anchorId="4D9E10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375pt" o:ole="">
            <v:imagedata r:id="rId7" o:title=""/>
          </v:shape>
          <o:OLEObject Type="Embed" ProgID="Word.Picture.8" ShapeID="_x0000_i1025" DrawAspect="Content" ObjectID="_1756140403" r:id="rId8"/>
        </w:object>
      </w:r>
    </w:p>
    <w:p w14:paraId="53D01716" w14:textId="77777777" w:rsidR="00780948" w:rsidRDefault="00780948">
      <w:pPr>
        <w:pStyle w:val="Level2"/>
      </w:pPr>
    </w:p>
    <w:p w14:paraId="71129369" w14:textId="77777777" w:rsidR="00957EB4" w:rsidRDefault="00957EB4">
      <w:pPr>
        <w:pStyle w:val="Level2"/>
      </w:pPr>
      <w:r>
        <w:t>3.</w:t>
      </w:r>
      <w:r>
        <w:tab/>
        <w:t xml:space="preserve">Show activities/events as: </w:t>
      </w:r>
    </w:p>
    <w:p w14:paraId="70AE1CFA" w14:textId="77777777" w:rsidR="00957EB4" w:rsidRDefault="00957EB4">
      <w:pPr>
        <w:pStyle w:val="Level3"/>
      </w:pPr>
      <w:r>
        <w:t>a.</w:t>
      </w:r>
      <w:r>
        <w:tab/>
        <w:t xml:space="preserve">Contractor's time required for submittal of shop drawings, templates, fabrication, </w:t>
      </w:r>
      <w:proofErr w:type="gramStart"/>
      <w:r>
        <w:t>delivery</w:t>
      </w:r>
      <w:proofErr w:type="gramEnd"/>
      <w:r>
        <w:t xml:space="preserve"> and similar pre</w:t>
      </w:r>
      <w:r>
        <w:noBreakHyphen/>
        <w:t xml:space="preserve">construction work. </w:t>
      </w:r>
    </w:p>
    <w:p w14:paraId="629A8A25" w14:textId="77777777" w:rsidR="00957EB4" w:rsidRDefault="00957EB4">
      <w:pPr>
        <w:pStyle w:val="Level3"/>
      </w:pPr>
      <w:r>
        <w:t>b.</w:t>
      </w:r>
      <w:r>
        <w:tab/>
        <w:t>Contracting Officer's and Architect</w:t>
      </w:r>
      <w:r>
        <w:noBreakHyphen/>
        <w:t xml:space="preserve">Engineer's review and approval of shop drawings, equipment schedules, samples, template, or similar items. </w:t>
      </w:r>
    </w:p>
    <w:p w14:paraId="5DB299DC" w14:textId="77777777" w:rsidR="00957EB4" w:rsidRDefault="00957EB4">
      <w:pPr>
        <w:pStyle w:val="Level3"/>
      </w:pPr>
      <w:r>
        <w:t>c.</w:t>
      </w:r>
      <w:r>
        <w:tab/>
        <w:t xml:space="preserve">Interruption of VA Facility utilities, delivery of Government furnished equipment, and rough-in drawings, project phasing and any other specification requirements. </w:t>
      </w:r>
    </w:p>
    <w:p w14:paraId="27C586C2" w14:textId="77777777" w:rsidR="00957EB4" w:rsidRDefault="00957EB4">
      <w:pPr>
        <w:pStyle w:val="Level3"/>
      </w:pPr>
      <w:r>
        <w:t>d.</w:t>
      </w:r>
      <w:r>
        <w:tab/>
        <w:t xml:space="preserve">Test, balance and adjust various systems and pieces of equipment, maintenance and operation manuals, </w:t>
      </w:r>
      <w:proofErr w:type="gramStart"/>
      <w:r>
        <w:t>instructions</w:t>
      </w:r>
      <w:proofErr w:type="gramEnd"/>
      <w:r>
        <w:t xml:space="preserve"> and preventive maintenance tasks.</w:t>
      </w:r>
    </w:p>
    <w:p w14:paraId="5FCF814A" w14:textId="7011EBBC" w:rsidR="00957EB4" w:rsidRDefault="00957EB4">
      <w:pPr>
        <w:pStyle w:val="SpecNote"/>
      </w:pPr>
      <w:r>
        <w:lastRenderedPageBreak/>
        <w:t xml:space="preserve">SPEC WRITER NOTE: Use the following on multiple phased </w:t>
      </w:r>
      <w:r w:rsidR="006D0D5C">
        <w:t>projects</w:t>
      </w:r>
      <w:r>
        <w:t xml:space="preserve"> only.</w:t>
      </w:r>
    </w:p>
    <w:p w14:paraId="369FD24B" w14:textId="77777777" w:rsidR="00957EB4" w:rsidRDefault="00957EB4">
      <w:pPr>
        <w:pStyle w:val="SpecNote"/>
      </w:pPr>
    </w:p>
    <w:p w14:paraId="2C535BFE" w14:textId="7A8D807B" w:rsidR="00957EB4" w:rsidRDefault="00957EB4">
      <w:pPr>
        <w:pStyle w:val="Level3"/>
      </w:pPr>
      <w:r>
        <w:t>e.</w:t>
      </w:r>
      <w:r>
        <w:tab/>
        <w:t xml:space="preserve">VA inspection and acceptance activity/event with a minimum duration of five </w:t>
      </w:r>
      <w:r w:rsidR="006D0D5C">
        <w:t>workdays</w:t>
      </w:r>
      <w:r>
        <w:t xml:space="preserve"> at the end of each phase and immediately preceding any VA move activity/event required by the contract phasing for that phase. Schedule these activities/events so that only one phase is scheduled for completion within the same 30 consecutive calendar day period (except for those phases immediately preceding the final acceptance). Maintain this scheduling condition throughout the length of the contract unless waived by the Contracting Officer’s representative in writing. </w:t>
      </w:r>
    </w:p>
    <w:p w14:paraId="14FCE376" w14:textId="77777777" w:rsidR="00957EB4" w:rsidRDefault="00957EB4">
      <w:pPr>
        <w:pStyle w:val="SpecNote"/>
      </w:pPr>
      <w:r>
        <w:t>SPEC WRITER NOTE: Use the following on projects that require a separate bid item for asbestos abatement.</w:t>
      </w:r>
    </w:p>
    <w:p w14:paraId="44AEE495" w14:textId="77777777" w:rsidR="00957EB4" w:rsidRDefault="00957EB4">
      <w:pPr>
        <w:pStyle w:val="SpecNote"/>
      </w:pPr>
    </w:p>
    <w:p w14:paraId="0484033F" w14:textId="77777777" w:rsidR="00957EB4" w:rsidRDefault="00957EB4">
      <w:pPr>
        <w:pStyle w:val="Level3"/>
      </w:pPr>
      <w:r>
        <w:t>f.</w:t>
      </w:r>
      <w:r>
        <w:tab/>
        <w:t xml:space="preserve">Work activities/events for the asbestos abatement bid item shall have a trade code of ASB. </w:t>
      </w:r>
    </w:p>
    <w:p w14:paraId="577D3691" w14:textId="77777777" w:rsidR="00957EB4" w:rsidRDefault="00957EB4">
      <w:pPr>
        <w:pStyle w:val="SpecNote"/>
      </w:pPr>
      <w:r>
        <w:t xml:space="preserve">SPEC WRITER NOTE: Use the following on projects that have bid items. </w:t>
      </w:r>
    </w:p>
    <w:p w14:paraId="79A338BB" w14:textId="77777777" w:rsidR="00957EB4" w:rsidRDefault="00957EB4">
      <w:pPr>
        <w:pStyle w:val="SpecNote"/>
      </w:pPr>
    </w:p>
    <w:p w14:paraId="05C458E5" w14:textId="77777777" w:rsidR="00957EB4" w:rsidRDefault="00957EB4">
      <w:pPr>
        <w:pStyle w:val="Level3"/>
      </w:pPr>
      <w:r>
        <w:t>g.</w:t>
      </w:r>
      <w:r>
        <w:tab/>
        <w:t>Bid items other than the Base Bid (ITEM 1) and Asbestos Abatement item shall have trade codes corresponding to the appropriate bid item number (e.g., ITM 3, ITM 4 and other items).</w:t>
      </w:r>
    </w:p>
    <w:p w14:paraId="5892FF83" w14:textId="77777777" w:rsidR="00957EB4" w:rsidRDefault="00957EB4">
      <w:pPr>
        <w:pStyle w:val="Level2"/>
      </w:pPr>
      <w:r>
        <w:t>4.</w:t>
      </w:r>
      <w:r>
        <w:tab/>
        <w:t xml:space="preserve">Show not only the activities/events for actual construction work for each trade category of the project, but also trade relationships to indicate the movement of trades from one area, floor, or building, to another area, floor, or building, for at least five trades who are performing major work under this contract. </w:t>
      </w:r>
    </w:p>
    <w:p w14:paraId="1A6138E2" w14:textId="5105C685" w:rsidR="00957EB4" w:rsidRDefault="00957EB4">
      <w:pPr>
        <w:pStyle w:val="Level2"/>
      </w:pPr>
      <w:r>
        <w:t>5.</w:t>
      </w:r>
      <w:r>
        <w:tab/>
        <w:t xml:space="preserve">Break up the work into activities/events of a duration no longer than 20 </w:t>
      </w:r>
      <w:r w:rsidR="006D0D5C">
        <w:t>workdays</w:t>
      </w:r>
      <w:r>
        <w:t xml:space="preserve"> each, except as to non</w:t>
      </w:r>
      <w:r>
        <w:noBreakHyphen/>
        <w:t xml:space="preserve">construction activities/events (i.e., procurement of materials, delivery of equipment, concrete and asphalt curing) and any other activities/events for which the Contracting Officer may approve the showing of a longer duration. The duration for VA approval of any required submittal, shop drawing, or other submittals shall not be less than 20 </w:t>
      </w:r>
      <w:r w:rsidR="006D0D5C">
        <w:t>workdays</w:t>
      </w:r>
      <w:r>
        <w:t xml:space="preserve">. Refer to drawing CPM-1 for VA approval activities/events which will require minimum duration longer than 20 workdays. The construction time as determined by the CPM schedule from early start to late finish for any sub-phase, phase or the </w:t>
      </w:r>
      <w:r>
        <w:lastRenderedPageBreak/>
        <w:t>entire project shall not exceed the contract time(s) specified or shown.</w:t>
      </w:r>
    </w:p>
    <w:p w14:paraId="1ECFE5FC" w14:textId="77777777" w:rsidR="00957EB4" w:rsidRDefault="00957EB4">
      <w:pPr>
        <w:pStyle w:val="Level2"/>
      </w:pPr>
      <w:r>
        <w:t>6.</w:t>
      </w:r>
      <w:r>
        <w:tab/>
        <w:t xml:space="preserve">Describe work activities/events clearly, so the work is readily identifiable for assessment of completion. Activities/events labeled "start," "continue," or "completion," are not specific and will not be allowed. Lead and lag time activities will not be acceptable. </w:t>
      </w:r>
    </w:p>
    <w:p w14:paraId="28B6AAA6" w14:textId="77777777" w:rsidR="00957EB4" w:rsidRDefault="00957EB4">
      <w:pPr>
        <w:pStyle w:val="Level2"/>
      </w:pPr>
      <w:r>
        <w:t>7.</w:t>
      </w:r>
      <w:r>
        <w:tab/>
        <w:t xml:space="preserve">Uniquely number each activity/event with numbers ranging from 1 to 99998 only. The network diagram should be generally numbered in such a way to reflect either discipline, </w:t>
      </w:r>
      <w:proofErr w:type="gramStart"/>
      <w:r>
        <w:t>phase</w:t>
      </w:r>
      <w:proofErr w:type="gramEnd"/>
      <w:r>
        <w:t xml:space="preserve"> or location of the work.</w:t>
      </w:r>
    </w:p>
    <w:p w14:paraId="02BD5B54" w14:textId="77777777" w:rsidR="00957EB4" w:rsidRDefault="00957EB4">
      <w:pPr>
        <w:pStyle w:val="Level1"/>
      </w:pPr>
      <w:r>
        <w:t>B.</w:t>
      </w:r>
      <w:r>
        <w:tab/>
        <w:t xml:space="preserve">Submit the following supporting data in addition to the network diagram, activity/event ID schedule and electronic file (s). Failure of the Contractor to include this data will delay the review of the submittal until the Contracting Officer is in receipt of the missing data: </w:t>
      </w:r>
    </w:p>
    <w:p w14:paraId="356561C2" w14:textId="77777777" w:rsidR="00957EB4" w:rsidRDefault="00957EB4">
      <w:pPr>
        <w:pStyle w:val="Level2"/>
      </w:pPr>
      <w:r>
        <w:t>1.</w:t>
      </w:r>
      <w:r>
        <w:tab/>
        <w:t>The proposed number of working days per week.</w:t>
      </w:r>
    </w:p>
    <w:p w14:paraId="0D642AD2" w14:textId="77777777" w:rsidR="00957EB4" w:rsidRDefault="00957EB4">
      <w:pPr>
        <w:pStyle w:val="Level2"/>
      </w:pPr>
      <w:r>
        <w:t>2.</w:t>
      </w:r>
      <w:r>
        <w:tab/>
        <w:t xml:space="preserve">The holidays to be observed during the life of the contract (by day, month, and year). </w:t>
      </w:r>
    </w:p>
    <w:p w14:paraId="56CB6E83" w14:textId="77777777" w:rsidR="00957EB4" w:rsidRDefault="00957EB4">
      <w:pPr>
        <w:pStyle w:val="Level2"/>
      </w:pPr>
      <w:r>
        <w:t>3.</w:t>
      </w:r>
      <w:r>
        <w:tab/>
        <w:t xml:space="preserve">The planned number of shifts per day. </w:t>
      </w:r>
    </w:p>
    <w:p w14:paraId="555B8895" w14:textId="77777777" w:rsidR="00957EB4" w:rsidRDefault="00957EB4">
      <w:pPr>
        <w:pStyle w:val="Level2"/>
      </w:pPr>
      <w:r>
        <w:t>4.</w:t>
      </w:r>
      <w:r>
        <w:tab/>
        <w:t xml:space="preserve">The number of hours per shift. </w:t>
      </w:r>
    </w:p>
    <w:p w14:paraId="339392AC" w14:textId="77777777" w:rsidR="00957EB4" w:rsidRDefault="00957EB4">
      <w:pPr>
        <w:pStyle w:val="Level2"/>
      </w:pPr>
      <w:r>
        <w:t>5.</w:t>
      </w:r>
      <w:r>
        <w:tab/>
        <w:t xml:space="preserve">List the major construction equipment to be used on the site, describing how each piece relates to and will be used in support of the submitted network diagram work activities/events. </w:t>
      </w:r>
    </w:p>
    <w:p w14:paraId="3F6EA275" w14:textId="77777777" w:rsidR="00957EB4" w:rsidRDefault="00957EB4">
      <w:pPr>
        <w:pStyle w:val="Level2"/>
      </w:pPr>
      <w:r>
        <w:t>6.</w:t>
      </w:r>
      <w:r>
        <w:tab/>
        <w:t>Provide a typed, doubled spaced, description, at least one page in length, of the plan and your approach to constructing the project.</w:t>
      </w:r>
    </w:p>
    <w:p w14:paraId="125B3168" w14:textId="77777777" w:rsidR="00957EB4" w:rsidRDefault="00957EB4">
      <w:pPr>
        <w:pStyle w:val="Level1"/>
      </w:pPr>
      <w:r>
        <w:t>C.</w:t>
      </w:r>
      <w:r>
        <w:tab/>
        <w:t xml:space="preserve">To the extent that the network diagram or any revised network diagram shows anything not jointly agreed upon, it shall not be deemed to have been approved by the Contracting Officer. Failure to include any element of work required for the performance of this contract shall not excuse the Contractor from completing all work required within any applicable completion date of each phase regardless of the Contracting Officer's approval of the network diagram. </w:t>
      </w:r>
    </w:p>
    <w:p w14:paraId="4F832086" w14:textId="77777777" w:rsidR="00957EB4" w:rsidRDefault="00957EB4">
      <w:pPr>
        <w:pStyle w:val="Level1"/>
      </w:pPr>
      <w:r>
        <w:t>D.</w:t>
      </w:r>
      <w:r>
        <w:tab/>
        <w:t xml:space="preserve">Compact Disk Requirements and CPM Activity/Event Record Specifications: Submit to the VA (Senior resident Engineer and CPM Schedule Analyst) an electronic file(s) containing one file of the data required to produce a Primavera </w:t>
      </w:r>
      <w:r w:rsidR="00780948">
        <w:t>(P6)</w:t>
      </w:r>
      <w:r>
        <w:t>, (PDM) produced schedule, reflecting all the activities/events of the complete project network diagram being submitted.</w:t>
      </w:r>
    </w:p>
    <w:p w14:paraId="748381EE" w14:textId="77777777" w:rsidR="00957EB4" w:rsidRDefault="00957EB4">
      <w:pPr>
        <w:pStyle w:val="ArticleB"/>
      </w:pPr>
      <w:r>
        <w:lastRenderedPageBreak/>
        <w:t>1.8 PAYMENT TO THE CONTRACTOR:</w:t>
      </w:r>
    </w:p>
    <w:p w14:paraId="741C6BB6" w14:textId="77777777" w:rsidR="00957EB4" w:rsidRDefault="00957EB4">
      <w:pPr>
        <w:pStyle w:val="Level1"/>
      </w:pPr>
      <w:r>
        <w:t>A.</w:t>
      </w:r>
      <w:r>
        <w:tab/>
        <w:t>Monthly, the contractor shall submit the AIA application and certificate for payment documents G702 &amp; G703 reflecting updated schedule activities and cost data in accordance with the provisions of the following Article, PAYMENT AND PROGRESS REPORTING, as the basis upon which progress payments will be made pursuant to Article</w:t>
      </w:r>
      <w:r w:rsidRPr="00316205">
        <w:t xml:space="preserve"> </w:t>
      </w:r>
      <w:r>
        <w:t>FAR 52.232 – 5 (PAYMENTS UNDER FIXED</w:t>
      </w:r>
      <w:r>
        <w:noBreakHyphen/>
        <w:t>PRICE CONSTRUCTION), and VAAR 852.236 - 83(PAYMENTS UNDER FIXED</w:t>
      </w:r>
      <w:r>
        <w:noBreakHyphen/>
        <w:t xml:space="preserve">PRICE CONSTRUCTION). The Contractor is entitled to a monthly progress payment upon approval of estimates as determined from the currently approved updated computer-produced calendar-dated schedule unless, in special situations, the Contracting Officer permits an exception to this requirement. Monthly payment requests shall include: three copies of up to five different reports (inclusive of all pages) available within the user defined reports of Primavera </w:t>
      </w:r>
      <w:r w:rsidR="00780948">
        <w:t>(P6)</w:t>
      </w:r>
      <w:r>
        <w:t xml:space="preserve">, (PDM) to the contracting officer’s representative; a listing of all project schedule changes, and associated data, made at the update; and an electronic file (s) of the resulting monthly updated schedule in a compressed Primavera </w:t>
      </w:r>
      <w:r w:rsidR="00780948">
        <w:t>(P6)</w:t>
      </w:r>
      <w:r>
        <w:t>, (PDM) format.  These must be submitted with and substantively support the contractor’s monthly application and certificate for payment request documents.</w:t>
      </w:r>
    </w:p>
    <w:p w14:paraId="015D26D2" w14:textId="77777777" w:rsidR="00957EB4" w:rsidRDefault="00957EB4">
      <w:pPr>
        <w:pStyle w:val="Level1"/>
      </w:pPr>
      <w:r>
        <w:t>B.</w:t>
      </w:r>
      <w:r>
        <w:tab/>
        <w:t xml:space="preserve">When the Contractor fails or refuses to furnish to the Contracting Officer the information and the associated updated Primavera </w:t>
      </w:r>
      <w:r w:rsidR="00780948">
        <w:t>(P6)</w:t>
      </w:r>
      <w:r>
        <w:t>, (PDM) schedule in electronic format, which, in the sole judgment of the Contracting Officer, is necessary for processing the monthly progress payment, the Contractor shall not be deemed to have provided an estimate and supporting schedule data upon which progress payment may be made.</w:t>
      </w:r>
    </w:p>
    <w:p w14:paraId="6DA709F2" w14:textId="77777777" w:rsidR="00957EB4" w:rsidRDefault="00957EB4">
      <w:pPr>
        <w:pStyle w:val="ArticleB"/>
      </w:pPr>
      <w:r>
        <w:t>1.9 PAYMENT AND PROGRESS REPORTING</w:t>
      </w:r>
    </w:p>
    <w:p w14:paraId="3C3589F1" w14:textId="659DC72A" w:rsidR="00957EB4" w:rsidRDefault="00957EB4">
      <w:pPr>
        <w:pStyle w:val="Level1"/>
      </w:pPr>
      <w:r>
        <w:t>A.</w:t>
      </w:r>
      <w:r>
        <w:tab/>
        <w:t xml:space="preserve">Monthly job site progress meetings shall be held on dates mutually agreed to by the Contracting Officer (or Contracting Officer's representative) and the Contractor. Contractor and the CPM consultant will be required to attend all monthly progress meetings. Presence of Subcontractors during progress meeting is optional unless required by the Contracting Officer (or Contracting Officer's representative). The Contractor shall update the project schedule and all other data required by this section shall be accurately filled in and completed prior to the monthly progress meeting. The Contractor shall provide this information to the Contracting Officer or the VA representative in </w:t>
      </w:r>
      <w:r>
        <w:lastRenderedPageBreak/>
        <w:t xml:space="preserve">completed form three </w:t>
      </w:r>
      <w:r w:rsidR="006D0D5C">
        <w:t>workdays</w:t>
      </w:r>
      <w:r>
        <w:t xml:space="preserve"> in advance of the progress meeting. Job progress will be reviewed to verify:</w:t>
      </w:r>
    </w:p>
    <w:p w14:paraId="6CF9BFAF" w14:textId="77777777" w:rsidR="00957EB4" w:rsidRDefault="00957EB4">
      <w:pPr>
        <w:pStyle w:val="Level2"/>
      </w:pPr>
      <w:r>
        <w:t>1.</w:t>
      </w:r>
      <w:r>
        <w:tab/>
        <w:t>Actual start and/or finish dates for updated/completed activities/events.</w:t>
      </w:r>
    </w:p>
    <w:p w14:paraId="443B944F" w14:textId="77777777" w:rsidR="00957EB4" w:rsidRDefault="00957EB4">
      <w:pPr>
        <w:pStyle w:val="Level2"/>
      </w:pPr>
      <w:r>
        <w:t>2.</w:t>
      </w:r>
      <w:r>
        <w:tab/>
        <w:t>Remaining duration, required to complete each activity/event started, or scheduled to start, but not completed.</w:t>
      </w:r>
    </w:p>
    <w:p w14:paraId="3CB57EBB" w14:textId="77777777" w:rsidR="00957EB4" w:rsidRDefault="00957EB4">
      <w:pPr>
        <w:pStyle w:val="Level2"/>
      </w:pPr>
      <w:r>
        <w:t>3.</w:t>
      </w:r>
      <w:r>
        <w:tab/>
        <w:t>Logic, time and cost data for change orders, and supplemental agreements that are to be incorporated into the network diagram and computer-produced schedules. Changes in activity/event sequence and duration which have been made pursuant to the provisions of following Article, ADJUSTMENT OF CONTRACT COMPLETION.</w:t>
      </w:r>
    </w:p>
    <w:p w14:paraId="19CB9238" w14:textId="77777777" w:rsidR="00957EB4" w:rsidRDefault="00957EB4">
      <w:pPr>
        <w:pStyle w:val="Level2"/>
      </w:pPr>
      <w:r>
        <w:t>4.</w:t>
      </w:r>
      <w:r>
        <w:tab/>
        <w:t>Percentage for completed and partially completed activities/events.</w:t>
      </w:r>
    </w:p>
    <w:p w14:paraId="31B5305B" w14:textId="77777777" w:rsidR="00957EB4" w:rsidRDefault="00957EB4">
      <w:pPr>
        <w:pStyle w:val="Level2"/>
      </w:pPr>
      <w:r>
        <w:t>5.</w:t>
      </w:r>
      <w:r>
        <w:tab/>
        <w:t>Logic and duration revisions required by this section of the specifications.</w:t>
      </w:r>
    </w:p>
    <w:p w14:paraId="0F0CEDE0" w14:textId="77777777" w:rsidR="00957EB4" w:rsidRDefault="00957EB4">
      <w:pPr>
        <w:pStyle w:val="Level2"/>
      </w:pPr>
      <w:r>
        <w:t>6.</w:t>
      </w:r>
      <w:r>
        <w:tab/>
        <w:t>Activity/event duration and percent complete shall be updated independently.</w:t>
      </w:r>
    </w:p>
    <w:p w14:paraId="7E0E638B" w14:textId="77777777" w:rsidR="00957EB4" w:rsidRDefault="00957EB4">
      <w:pPr>
        <w:pStyle w:val="Level1"/>
      </w:pPr>
      <w:r>
        <w:t>B.</w:t>
      </w:r>
      <w:r>
        <w:tab/>
        <w:t>The Contractor shall submit a narrative report as a part of his monthly review and update, in a form agreed upon by the Contractor and the Contracting Officer. The narrative report shall include a description of problem areas; current and anticipated delaying factors and their estimated impact on performance of other activities/events and completion dates; and an explanation of corrective action taken or proposed. This report is in addition to the daily reports pursuant to the provisions of Article, DAILY REPORT OF WORKERS AND MATERIALS in the GENERAL CONDITIONS.</w:t>
      </w:r>
    </w:p>
    <w:p w14:paraId="090DBC0B" w14:textId="77777777" w:rsidR="00957EB4" w:rsidRDefault="00957EB4">
      <w:pPr>
        <w:pStyle w:val="Level1"/>
      </w:pPr>
      <w:r>
        <w:t>C.</w:t>
      </w:r>
      <w:r>
        <w:tab/>
        <w:t>After completion of the joint review and the Contracting Officer's approval of all entries, the contractor will generate an updated computer-produced calendar-dated schedule and supply the Contracting Officer’s representative with reports in accordance with the Article, COMPUTER PRODUCED SCHEDULES, specified.</w:t>
      </w:r>
    </w:p>
    <w:p w14:paraId="6EF39EE0" w14:textId="70EE70D8" w:rsidR="00957EB4" w:rsidRDefault="00957EB4">
      <w:pPr>
        <w:pStyle w:val="Level1"/>
        <w:rPr>
          <w:b/>
        </w:rPr>
      </w:pPr>
      <w:r>
        <w:t>D.</w:t>
      </w:r>
      <w:r>
        <w:tab/>
        <w:t>After completing the monthly schedule update, the contractor’s scheduling consultant shall rerun all current period contract change</w:t>
      </w:r>
      <w:r>
        <w:rPr>
          <w:color w:val="000000"/>
        </w:rPr>
        <w:t xml:space="preserve">(s) </w:t>
      </w:r>
      <w:r>
        <w:t>against the prior approved monthly project schedule. The analysis shall only include original workday durations and schedule logic agreed upon by the contractor and resident engineer</w:t>
      </w:r>
      <w:r>
        <w:rPr>
          <w:color w:val="FF0000"/>
        </w:rPr>
        <w:t xml:space="preserve"> </w:t>
      </w:r>
      <w:r>
        <w:rPr>
          <w:color w:val="000000"/>
        </w:rPr>
        <w:t>for the contract change(s).</w:t>
      </w:r>
      <w:r>
        <w:t xml:space="preserve"> When there is a disagreement on logic and/or durations, the consultant shall use the schedule logic and/or durations </w:t>
      </w:r>
      <w:r>
        <w:rPr>
          <w:color w:val="000000"/>
        </w:rPr>
        <w:t xml:space="preserve">provided and </w:t>
      </w:r>
      <w:r>
        <w:t xml:space="preserve">approved by the resident engineer. After each rerun update, the resulting </w:t>
      </w:r>
      <w:r>
        <w:lastRenderedPageBreak/>
        <w:t xml:space="preserve">electronic project schedule data file shall be appropriately identified and submitted to the VA in accordance </w:t>
      </w:r>
      <w:r w:rsidR="006D0D5C">
        <w:t>with</w:t>
      </w:r>
      <w:r>
        <w:t xml:space="preserve"> the requirements listed in articles 1.4 and 1.7. This electronic submission is separate from the regular monthly project schedule update requirements and shall be submitted to the resident engineer within fourteen (14) calendar days of completing the regular schedule update. </w:t>
      </w:r>
      <w:r>
        <w:rPr>
          <w:b/>
          <w:color w:val="000000"/>
        </w:rPr>
        <w:t>Before inserting the contract changes durations, care must be taken to ensure that only the original durations will be used for the analysis, not the reported durations after progress.  In addition, once the final network diagram is approved, the contractor must recreate all manual progress payment updates on this approved network diagram and associated reruns for contract changes in each of these update periods as outlined above for regular update periods.  This will require detailed record keeping for each of the manual progress payment updates.</w:t>
      </w:r>
    </w:p>
    <w:p w14:paraId="1322F003" w14:textId="77777777" w:rsidR="00957EB4" w:rsidRDefault="00957EB4">
      <w:pPr>
        <w:pStyle w:val="Level1"/>
      </w:pPr>
      <w:r>
        <w:t>E.</w:t>
      </w:r>
      <w:r>
        <w:tab/>
        <w:t>After VA acceptance and approval of the final network diagram, and after each monthly update, the contractor shall submit to the Contracting Officer three blue line copies of a revised complete network diagram showing all completed and partially completed activities/events, contract changes and logic changes made on the intervening updates or at the first update on the final diagram. The Contracting Officer may elect to have the contractor do this on a less frequent basis, but it shall be done on a quarterly basis as a minimum.</w:t>
      </w:r>
    </w:p>
    <w:p w14:paraId="3E5E67A6" w14:textId="77777777" w:rsidR="00957EB4" w:rsidRDefault="00957EB4">
      <w:pPr>
        <w:pStyle w:val="Level1"/>
      </w:pPr>
      <w:r>
        <w:t>F.</w:t>
      </w:r>
      <w:r>
        <w:tab/>
        <w:t>Following approval of the CPM schedule, the VA, the General Contractor, its approved CPM Consultant, RE office representatives, and all subcontractors needed, as determined by the SRE, shall meet to discuss the monthly updated schedule. The main emphasis shall be to address work activities to avoid slippage of project schedule and to identify any necessary actions required to maintain project schedule during the reporting period. The Government representatives and the Contractor should conclude the meeting with a clear understanding of those work and administrative actions necessary to maintain project schedule status during the reporting period. This schedule coordination meeting will occur after each monthly project schedule update meeting utilizing the resulting schedule reports from that schedule update. If the project is behind schedule, discussions should include ways to prevent further slippage as well as ways to improve the project schedule status, when appropriate.</w:t>
      </w:r>
    </w:p>
    <w:p w14:paraId="46BB2CDC" w14:textId="77777777" w:rsidR="00957EB4" w:rsidRDefault="00957EB4">
      <w:pPr>
        <w:pStyle w:val="ArticleB"/>
      </w:pPr>
      <w:r>
        <w:lastRenderedPageBreak/>
        <w:t>1.10 RESPONSIBILITY FOR COMPLETION</w:t>
      </w:r>
    </w:p>
    <w:p w14:paraId="15B4E0CC" w14:textId="77777777" w:rsidR="00957EB4" w:rsidRDefault="00957EB4">
      <w:pPr>
        <w:pStyle w:val="Level1"/>
      </w:pPr>
      <w:r>
        <w:t>A.</w:t>
      </w:r>
      <w:r>
        <w:tab/>
        <w:t>Whenever it becomes apparent from the current monthly progress review meeting or the monthly computer</w:t>
      </w:r>
      <w:r>
        <w:noBreakHyphen/>
        <w:t>produced calendar</w:t>
      </w:r>
      <w:r>
        <w:noBreakHyphen/>
        <w:t xml:space="preserve">dated schedule that phasing or contract completion dates will not be met, the Contractor shall execute some or </w:t>
      </w:r>
      <w:proofErr w:type="gramStart"/>
      <w:r>
        <w:t>all of</w:t>
      </w:r>
      <w:proofErr w:type="gramEnd"/>
      <w:r>
        <w:t xml:space="preserve"> the following remedial actions: </w:t>
      </w:r>
    </w:p>
    <w:p w14:paraId="5720A2A9" w14:textId="77777777" w:rsidR="00957EB4" w:rsidRDefault="00957EB4">
      <w:pPr>
        <w:pStyle w:val="Level2"/>
      </w:pPr>
      <w:r>
        <w:t>1.</w:t>
      </w:r>
      <w:r>
        <w:tab/>
        <w:t>Increase construction manpower in such quantities and crafts as necessary to eliminate the backlog of work.</w:t>
      </w:r>
    </w:p>
    <w:p w14:paraId="1A0D2236" w14:textId="77777777" w:rsidR="00957EB4" w:rsidRDefault="00957EB4">
      <w:pPr>
        <w:pStyle w:val="Level2"/>
      </w:pPr>
      <w:r>
        <w:t>2.</w:t>
      </w:r>
      <w:r>
        <w:tab/>
        <w:t xml:space="preserve">Increase the number of working hours per shift, shifts per working day, working days per week, the amount of construction equipment, or any combination of the foregoing to eliminate the backlog of work. </w:t>
      </w:r>
    </w:p>
    <w:p w14:paraId="04E62BEA" w14:textId="77777777" w:rsidR="00957EB4" w:rsidRDefault="00957EB4">
      <w:pPr>
        <w:pStyle w:val="Level2"/>
      </w:pPr>
      <w:r>
        <w:t>3.</w:t>
      </w:r>
      <w:r>
        <w:tab/>
        <w:t>Reschedule the work in conformance with the specification requirements.</w:t>
      </w:r>
    </w:p>
    <w:p w14:paraId="0D2F6FA0" w14:textId="77777777" w:rsidR="00957EB4" w:rsidRDefault="00957EB4">
      <w:pPr>
        <w:pStyle w:val="Level1"/>
      </w:pPr>
      <w:r>
        <w:t>B.</w:t>
      </w:r>
      <w:r>
        <w:tab/>
        <w:t>Prior to proceeding with any of the above actions, the Contractor shall notify and obtain approval from the Contracting Officer for the proposed schedule changes. If such actions are approved, the CPM revisions shall be incorporated by the Contractor into the network diagram before the next update, at no additional cost to the Government.</w:t>
      </w:r>
    </w:p>
    <w:p w14:paraId="6FDA08C4" w14:textId="77777777" w:rsidR="00957EB4" w:rsidRDefault="00957EB4">
      <w:pPr>
        <w:pStyle w:val="ArticleB"/>
      </w:pPr>
      <w:r>
        <w:t>1.11 CHANGES TO NETWORK DIAGRAM AND SCHEDULE</w:t>
      </w:r>
    </w:p>
    <w:p w14:paraId="1A8F3786" w14:textId="77777777" w:rsidR="00957EB4" w:rsidRDefault="00957EB4">
      <w:pPr>
        <w:pStyle w:val="Level1"/>
      </w:pPr>
      <w:r>
        <w:t>A.</w:t>
      </w:r>
      <w:r>
        <w:tab/>
        <w:t>Within 30 calendar days after VA acceptance and approval of any updated computer-produced schedule, the Contractor will submit a revised network diagram, the associated compact disk(s), and a list of any activity/event changes including predecessors and successors for any of the following reasons:</w:t>
      </w:r>
    </w:p>
    <w:p w14:paraId="0351CDF3" w14:textId="77777777" w:rsidR="00957EB4" w:rsidRDefault="00957EB4">
      <w:pPr>
        <w:pStyle w:val="Level2"/>
      </w:pPr>
      <w:r>
        <w:t>1.</w:t>
      </w:r>
      <w:r>
        <w:tab/>
        <w:t>Delay in completion of any activity/event or group of activities/events, indicate an extension of the project completion by 20 working days or 10 percent of the remaining project duration, whichever is less. Such delays which may be involved with contract changes, strikes, unusual weather, and other delays will not relieve the Contractor from the requirements specified unless the conditions are shown on the CPM as the direct cause for delaying the project beyond the acceptable limits.</w:t>
      </w:r>
    </w:p>
    <w:p w14:paraId="74569494" w14:textId="77777777" w:rsidR="00957EB4" w:rsidRDefault="00957EB4">
      <w:pPr>
        <w:pStyle w:val="Level2"/>
      </w:pPr>
      <w:r>
        <w:t>2.</w:t>
      </w:r>
      <w:r>
        <w:tab/>
        <w:t>Delays in submittals, or deliveries, or work stoppage are encountered which make rescheduling of the work necessary.</w:t>
      </w:r>
    </w:p>
    <w:p w14:paraId="388EDF8A" w14:textId="77777777" w:rsidR="00957EB4" w:rsidRDefault="00957EB4">
      <w:pPr>
        <w:pStyle w:val="Level2"/>
      </w:pPr>
      <w:r>
        <w:t>3.</w:t>
      </w:r>
      <w:r>
        <w:tab/>
        <w:t>The schedule does not represent the actual prosecution and progress of the project.</w:t>
      </w:r>
    </w:p>
    <w:p w14:paraId="5C227F95" w14:textId="77777777" w:rsidR="00957EB4" w:rsidRDefault="00957EB4">
      <w:pPr>
        <w:pStyle w:val="Level2"/>
      </w:pPr>
      <w:r>
        <w:lastRenderedPageBreak/>
        <w:t>4.</w:t>
      </w:r>
      <w:r>
        <w:tab/>
        <w:t>When there is, or has been, a substantial revision to the activity/event costs of the network diagram regardless of the cause for these revisions.</w:t>
      </w:r>
    </w:p>
    <w:p w14:paraId="328557CA" w14:textId="77777777" w:rsidR="00957EB4" w:rsidRDefault="00957EB4">
      <w:pPr>
        <w:pStyle w:val="Level1"/>
      </w:pPr>
      <w:r>
        <w:t>B.</w:t>
      </w:r>
      <w:r>
        <w:tab/>
        <w:t>CPM revisions made under this paragraph which affect the previously approved computer</w:t>
      </w:r>
      <w:r>
        <w:noBreakHyphen/>
        <w:t>produced schedules for Government furnished equipment, vacating of areas by the VA Facility, contract phase(s) and sub phase(s), utilities furnished by the Government to the Contractor, or any other previously contracted item, must be furnished in writing to the Contracting Officer for approval.</w:t>
      </w:r>
    </w:p>
    <w:p w14:paraId="40859FFF" w14:textId="77777777" w:rsidR="00957EB4" w:rsidRDefault="00957EB4">
      <w:pPr>
        <w:pStyle w:val="Level1"/>
      </w:pPr>
      <w:r>
        <w:t>C.</w:t>
      </w:r>
      <w:r>
        <w:tab/>
        <w:t>Contracting Officer's approval for the revised network diagram and all relevant data is contingent upon compliance with all other paragraphs of this section and any other previous agreements by the Contracting Officer or the VA representative.</w:t>
      </w:r>
    </w:p>
    <w:p w14:paraId="6157DBA4" w14:textId="77777777" w:rsidR="00957EB4" w:rsidRDefault="00957EB4">
      <w:pPr>
        <w:pStyle w:val="Level1"/>
      </w:pPr>
      <w:r>
        <w:t>D.</w:t>
      </w:r>
      <w:r>
        <w:tab/>
        <w:t xml:space="preserve">The cost of revisions to the network diagram resulting from contract changes will be included in the proposal for changes in work as specified in Article, FAR 52.243 -4 (CHANGES), VAAR 852.236 – 88 (CHANGES – SUPPLEMENTS), and will be based on the complexity of the revision or contract change, man hours expended in analyzing the change, and the total cost of the change. </w:t>
      </w:r>
    </w:p>
    <w:p w14:paraId="029212E6" w14:textId="77777777" w:rsidR="00957EB4" w:rsidRDefault="00957EB4">
      <w:pPr>
        <w:pStyle w:val="Level1"/>
      </w:pPr>
      <w:r>
        <w:t>E.</w:t>
      </w:r>
      <w:r>
        <w:tab/>
        <w:t>The cost of revisions to the network diagram not resulting from contract changes is the responsibility of the Contractor.</w:t>
      </w:r>
    </w:p>
    <w:p w14:paraId="38EBBFBF" w14:textId="77777777" w:rsidR="00957EB4" w:rsidRDefault="00957EB4">
      <w:pPr>
        <w:pStyle w:val="ArticleB"/>
      </w:pPr>
      <w:r>
        <w:t>1.12 ADJUSTMENT OF CONTRACT COMPLETION</w:t>
      </w:r>
    </w:p>
    <w:p w14:paraId="4727D316" w14:textId="066BFF77" w:rsidR="00957EB4" w:rsidRDefault="00957EB4">
      <w:pPr>
        <w:pStyle w:val="Level1"/>
      </w:pPr>
      <w:r>
        <w:t>A.</w:t>
      </w:r>
      <w:r>
        <w:tab/>
        <w:t xml:space="preserve">The contract completion time will be adjusted only for causes specified in this contract. Request for an extension of the contract completion date by the Contractor shall be supported with a justification, CPM data and supporting evidence as the Contracting Officer may deem necessary for determination as to </w:t>
      </w:r>
      <w:proofErr w:type="gramStart"/>
      <w:r>
        <w:t>whether or not</w:t>
      </w:r>
      <w:proofErr w:type="gramEnd"/>
      <w:r>
        <w:t xml:space="preserve"> the Contractor is entitled to an extension of time under the provisions of the contract. Submission of proof based on revised activity/event logic, durations (in </w:t>
      </w:r>
      <w:r w:rsidR="006D0D5C">
        <w:t>workdays</w:t>
      </w:r>
      <w:r>
        <w:t xml:space="preserve">) and costs </w:t>
      </w:r>
      <w:proofErr w:type="gramStart"/>
      <w:r>
        <w:t>is</w:t>
      </w:r>
      <w:proofErr w:type="gramEnd"/>
      <w:r>
        <w:t xml:space="preserve"> obligatory to any approvals. The schedule must clearly display that the Contractor has used, in full, all the float time available for the work involved in this request. The Contracting Officer's determination as to the total number of days of contract extension will be based upon the current computer</w:t>
      </w:r>
      <w:r>
        <w:noBreakHyphen/>
        <w:t>produced calendar</w:t>
      </w:r>
      <w:r>
        <w:noBreakHyphen/>
        <w:t xml:space="preserve">dated schedule for the </w:t>
      </w:r>
      <w:proofErr w:type="gramStart"/>
      <w:r>
        <w:t>time period</w:t>
      </w:r>
      <w:proofErr w:type="gramEnd"/>
      <w:r>
        <w:t xml:space="preserve"> in question and all other relevant information.</w:t>
      </w:r>
    </w:p>
    <w:p w14:paraId="5DD9D585" w14:textId="77777777" w:rsidR="00957EB4" w:rsidRDefault="00957EB4">
      <w:pPr>
        <w:pStyle w:val="Level1"/>
      </w:pPr>
      <w:r>
        <w:t>B.</w:t>
      </w:r>
      <w:r>
        <w:tab/>
        <w:t>Actual delays in activities/events which, according to the computer</w:t>
      </w:r>
      <w:r>
        <w:noBreakHyphen/>
        <w:t>produced calendar</w:t>
      </w:r>
      <w:r>
        <w:noBreakHyphen/>
        <w:t xml:space="preserve">dated schedule, do not affect the extended </w:t>
      </w:r>
      <w:r>
        <w:lastRenderedPageBreak/>
        <w:t>and predicted contract completion dates shown by the critical path in the network, will not be the basis for a change to the contract completion date. The Contracting Officer will within a reasonable time after receipt of such justification and supporting evidence, review the facts and advise the Contractor in writing of the Contracting Officer's decision.</w:t>
      </w:r>
    </w:p>
    <w:p w14:paraId="08E14A0D" w14:textId="78342868" w:rsidR="00957EB4" w:rsidRDefault="00957EB4">
      <w:pPr>
        <w:pStyle w:val="Level1"/>
      </w:pPr>
      <w:r>
        <w:t>C.</w:t>
      </w:r>
      <w:r>
        <w:tab/>
        <w:t xml:space="preserve">The Contractor shall submit each request for a change in the contract completion date to the Contracting Officer in accordance with the provisions specified under Article, FAR 52.243 -4 (CHANGES), VAAR 852.236 – 88 (CHANGES – SUPPLEMENTS). The Contractor shall include, as a part of each change order proposal, a sketch showing all CPM logic revisions, duration (in </w:t>
      </w:r>
      <w:r w:rsidR="006D0D5C">
        <w:t>workdays</w:t>
      </w:r>
      <w:r>
        <w:t>) changes, and cost changes, for work in question and its relationship to other activities on the approved network diagram.</w:t>
      </w:r>
    </w:p>
    <w:p w14:paraId="45E29C6E" w14:textId="03FF161F" w:rsidR="00957EB4" w:rsidRDefault="00957EB4">
      <w:pPr>
        <w:pStyle w:val="Level1"/>
      </w:pPr>
      <w:r>
        <w:t>D.</w:t>
      </w:r>
      <w:r>
        <w:tab/>
        <w:t xml:space="preserve">All delays due to non-work activities/events such as RFI’s, WEATHER, STRIKES, and similar non-work activities/events shall be analyzed on a </w:t>
      </w:r>
      <w:r w:rsidR="006D0D5C">
        <w:t>month-by-month</w:t>
      </w:r>
      <w:r>
        <w:t xml:space="preserve"> basis.</w:t>
      </w:r>
    </w:p>
    <w:p w14:paraId="2197FB49" w14:textId="77777777" w:rsidR="0003758F" w:rsidRPr="00D3789B" w:rsidRDefault="0003758F" w:rsidP="0003758F">
      <w:pPr>
        <w:spacing w:after="0" w:line="360" w:lineRule="auto"/>
        <w:ind w:left="1080" w:hanging="360"/>
        <w:rPr>
          <w:rFonts w:cs="Courier New"/>
        </w:rPr>
      </w:pPr>
      <w:r>
        <w:rPr>
          <w:rFonts w:cs="Courier New"/>
        </w:rPr>
        <w:t>1</w:t>
      </w:r>
      <w:r w:rsidRPr="00D3789B">
        <w:rPr>
          <w:rFonts w:cs="Courier New"/>
        </w:rPr>
        <w:t xml:space="preserve">. Delay attributed to unusually severe weather must be supported by climatological data covering the period in question, as well as the same period for the ten preceding years.  When the weather condition in question exceeds the ten-year average in intensity or frequency, the excess experienced </w:t>
      </w:r>
      <w:proofErr w:type="gramStart"/>
      <w:r w:rsidRPr="00D3789B">
        <w:rPr>
          <w:rFonts w:cs="Courier New"/>
        </w:rPr>
        <w:t>is considered to be</w:t>
      </w:r>
      <w:proofErr w:type="gramEnd"/>
      <w:r w:rsidRPr="00D3789B">
        <w:rPr>
          <w:rFonts w:cs="Courier New"/>
        </w:rPr>
        <w:t xml:space="preserve"> "unusually severe."  Comparison is normally </w:t>
      </w:r>
      <w:proofErr w:type="gramStart"/>
      <w:r w:rsidRPr="00D3789B">
        <w:rPr>
          <w:rFonts w:cs="Courier New"/>
        </w:rPr>
        <w:t>on a monthly basis</w:t>
      </w:r>
      <w:proofErr w:type="gramEnd"/>
      <w:r w:rsidRPr="00D3789B">
        <w:rPr>
          <w:rFonts w:cs="Courier New"/>
        </w:rPr>
        <w:t xml:space="preserve"> and because contract time is based upon calendar days, the days of the week are immaterial.  Whether or not unusually severe weather delays the work would depend upon its effect on the work under way at the time and </w:t>
      </w:r>
      <w:proofErr w:type="gramStart"/>
      <w:r w:rsidRPr="00D3789B">
        <w:rPr>
          <w:rFonts w:cs="Courier New"/>
        </w:rPr>
        <w:t>whether or not</w:t>
      </w:r>
      <w:proofErr w:type="gramEnd"/>
      <w:r w:rsidRPr="00D3789B">
        <w:rPr>
          <w:rFonts w:cs="Courier New"/>
        </w:rPr>
        <w:t xml:space="preserve"> the effected work activities are on a critical path.</w:t>
      </w:r>
    </w:p>
    <w:p w14:paraId="5E8FD265" w14:textId="77777777" w:rsidR="0003758F" w:rsidRDefault="0003758F" w:rsidP="0003758F">
      <w:pPr>
        <w:spacing w:after="0" w:line="360" w:lineRule="auto"/>
        <w:ind w:left="1080" w:hanging="360"/>
      </w:pPr>
      <w:r>
        <w:rPr>
          <w:rFonts w:cs="Courier New"/>
        </w:rPr>
        <w:t>2.</w:t>
      </w:r>
      <w:r>
        <w:rPr>
          <w:rFonts w:cs="Courier New"/>
        </w:rPr>
        <w:tab/>
        <w:t xml:space="preserve">For RFI’s, strikes and similar non-work activities/events, </w:t>
      </w:r>
      <w:r w:rsidRPr="001403D8">
        <w:rPr>
          <w:rFonts w:cs="Courier New"/>
        </w:rPr>
        <w:t xml:space="preserve">the contractor </w:t>
      </w:r>
      <w:r>
        <w:rPr>
          <w:rFonts w:cs="Courier New"/>
        </w:rPr>
        <w:t>shall</w:t>
      </w:r>
      <w:r w:rsidRPr="001403D8">
        <w:rPr>
          <w:rFonts w:cs="Courier New"/>
        </w:rPr>
        <w:t xml:space="preserve"> submit to the SRE a report for the time the contract </w:t>
      </w:r>
      <w:proofErr w:type="gramStart"/>
      <w:r w:rsidRPr="001403D8">
        <w:rPr>
          <w:rFonts w:cs="Courier New"/>
        </w:rPr>
        <w:t>as a whole was</w:t>
      </w:r>
      <w:proofErr w:type="gramEnd"/>
      <w:r w:rsidRPr="001403D8">
        <w:rPr>
          <w:rFonts w:cs="Courier New"/>
        </w:rPr>
        <w:t xml:space="preserve"> delayed.  This report shall give the dates the delay began and ended, the cause of the delay, the </w:t>
      </w:r>
      <w:proofErr w:type="gramStart"/>
      <w:r w:rsidRPr="001403D8">
        <w:rPr>
          <w:rFonts w:cs="Courier New"/>
        </w:rPr>
        <w:t>particular part</w:t>
      </w:r>
      <w:proofErr w:type="gramEnd"/>
      <w:r w:rsidRPr="001403D8">
        <w:rPr>
          <w:rFonts w:cs="Courier New"/>
        </w:rPr>
        <w:t xml:space="preserve"> or parts of work affected, and the number of calendar days the delay affected the completion date of the contract as a whole.  </w:t>
      </w:r>
    </w:p>
    <w:p w14:paraId="4E875358" w14:textId="77777777" w:rsidR="0003758F" w:rsidRDefault="0003758F">
      <w:pPr>
        <w:pStyle w:val="Level1"/>
      </w:pPr>
    </w:p>
    <w:p w14:paraId="38952AF7" w14:textId="77777777" w:rsidR="00957EB4" w:rsidRDefault="00957EB4">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957EB4" w:rsidSect="00A2681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33798" w14:textId="77777777" w:rsidR="00915E63" w:rsidRDefault="00915E63">
      <w:r>
        <w:separator/>
      </w:r>
    </w:p>
  </w:endnote>
  <w:endnote w:type="continuationSeparator" w:id="0">
    <w:p w14:paraId="3199C998" w14:textId="77777777" w:rsidR="00915E63" w:rsidRDefault="0091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1595" w14:textId="77777777" w:rsidR="000B23C5" w:rsidRDefault="000B23C5" w:rsidP="00313DD1">
    <w:pPr>
      <w:pStyle w:val="Footer"/>
    </w:pPr>
    <w:r>
      <w:t>Network Analysis Schedules</w:t>
    </w:r>
  </w:p>
  <w:p w14:paraId="7C82D7E2" w14:textId="77777777" w:rsidR="00780948" w:rsidRPr="00313DD1" w:rsidRDefault="00780948" w:rsidP="00313DD1">
    <w:pPr>
      <w:pStyle w:val="Footer"/>
    </w:pPr>
    <w:r w:rsidRPr="00714BE8">
      <w:t>01 32 16.1</w:t>
    </w:r>
    <w:r w:rsidR="00BE3AEC">
      <w:t>3</w:t>
    </w:r>
    <w:r>
      <w:t xml:space="preserve"> - </w:t>
    </w:r>
    <w:r>
      <w:fldChar w:fldCharType="begin"/>
    </w:r>
    <w:r>
      <w:instrText xml:space="preserve"> PAGE  \* MERGEFORMAT </w:instrText>
    </w:r>
    <w:r>
      <w:fldChar w:fldCharType="separate"/>
    </w:r>
    <w:r w:rsidR="000A545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6153A" w14:textId="77777777" w:rsidR="00915E63" w:rsidRDefault="00915E63">
      <w:r>
        <w:separator/>
      </w:r>
    </w:p>
  </w:footnote>
  <w:footnote w:type="continuationSeparator" w:id="0">
    <w:p w14:paraId="75D5775C" w14:textId="77777777" w:rsidR="00915E63" w:rsidRDefault="00915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F12A" w14:textId="303B76C6" w:rsidR="00780948" w:rsidRDefault="00DD4E5F">
    <w:pPr>
      <w:pStyle w:val="Header"/>
    </w:pPr>
    <w:r>
      <w:t>10-01</w:t>
    </w:r>
    <w:r w:rsidR="00816722">
      <w:t>-2</w:t>
    </w:r>
    <w:r w:rsidR="00064BBB">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DD1"/>
    <w:rsid w:val="0003025B"/>
    <w:rsid w:val="00035C4A"/>
    <w:rsid w:val="0003758F"/>
    <w:rsid w:val="00064BBB"/>
    <w:rsid w:val="000A115B"/>
    <w:rsid w:val="000A5451"/>
    <w:rsid w:val="000B23C5"/>
    <w:rsid w:val="000F1123"/>
    <w:rsid w:val="00112EC8"/>
    <w:rsid w:val="001157DF"/>
    <w:rsid w:val="001B5993"/>
    <w:rsid w:val="001D2AF9"/>
    <w:rsid w:val="001D7D55"/>
    <w:rsid w:val="00206CB3"/>
    <w:rsid w:val="002673DC"/>
    <w:rsid w:val="00270DBF"/>
    <w:rsid w:val="002C5AED"/>
    <w:rsid w:val="002E764A"/>
    <w:rsid w:val="00305670"/>
    <w:rsid w:val="00313DD1"/>
    <w:rsid w:val="00316205"/>
    <w:rsid w:val="00336B42"/>
    <w:rsid w:val="00347A57"/>
    <w:rsid w:val="00351FE9"/>
    <w:rsid w:val="0036135A"/>
    <w:rsid w:val="0036700D"/>
    <w:rsid w:val="00367010"/>
    <w:rsid w:val="003807CA"/>
    <w:rsid w:val="003E5BD1"/>
    <w:rsid w:val="003F14F2"/>
    <w:rsid w:val="004000E0"/>
    <w:rsid w:val="00441D11"/>
    <w:rsid w:val="004703BC"/>
    <w:rsid w:val="00486484"/>
    <w:rsid w:val="004908D3"/>
    <w:rsid w:val="00557805"/>
    <w:rsid w:val="005776F3"/>
    <w:rsid w:val="00577A9F"/>
    <w:rsid w:val="005A401B"/>
    <w:rsid w:val="005B3FAB"/>
    <w:rsid w:val="00664EF2"/>
    <w:rsid w:val="006D0D5C"/>
    <w:rsid w:val="006E5B02"/>
    <w:rsid w:val="006F359F"/>
    <w:rsid w:val="00714BE8"/>
    <w:rsid w:val="00780948"/>
    <w:rsid w:val="007B0749"/>
    <w:rsid w:val="007D39D3"/>
    <w:rsid w:val="007F1A44"/>
    <w:rsid w:val="00816722"/>
    <w:rsid w:val="00831887"/>
    <w:rsid w:val="00834A76"/>
    <w:rsid w:val="00846CEB"/>
    <w:rsid w:val="008528CB"/>
    <w:rsid w:val="008D12FE"/>
    <w:rsid w:val="008D5353"/>
    <w:rsid w:val="008D58BD"/>
    <w:rsid w:val="008E166C"/>
    <w:rsid w:val="00915E63"/>
    <w:rsid w:val="00957EB4"/>
    <w:rsid w:val="009A4BE6"/>
    <w:rsid w:val="009C0A49"/>
    <w:rsid w:val="009D480F"/>
    <w:rsid w:val="009F43DA"/>
    <w:rsid w:val="00A2343A"/>
    <w:rsid w:val="00A263B1"/>
    <w:rsid w:val="00A2681E"/>
    <w:rsid w:val="00A462ED"/>
    <w:rsid w:val="00A52618"/>
    <w:rsid w:val="00A70EB2"/>
    <w:rsid w:val="00A8387F"/>
    <w:rsid w:val="00AA5889"/>
    <w:rsid w:val="00AC65D5"/>
    <w:rsid w:val="00AE072E"/>
    <w:rsid w:val="00B046FB"/>
    <w:rsid w:val="00B27D88"/>
    <w:rsid w:val="00B33F38"/>
    <w:rsid w:val="00B46E1A"/>
    <w:rsid w:val="00B54FEB"/>
    <w:rsid w:val="00B64B27"/>
    <w:rsid w:val="00B95BD8"/>
    <w:rsid w:val="00BE3AEC"/>
    <w:rsid w:val="00BF7D26"/>
    <w:rsid w:val="00C7031D"/>
    <w:rsid w:val="00CA1D14"/>
    <w:rsid w:val="00CA2C58"/>
    <w:rsid w:val="00CE49A4"/>
    <w:rsid w:val="00D14CC6"/>
    <w:rsid w:val="00D26BD3"/>
    <w:rsid w:val="00D50FE9"/>
    <w:rsid w:val="00DD4E5F"/>
    <w:rsid w:val="00DD634A"/>
    <w:rsid w:val="00E65A01"/>
    <w:rsid w:val="00EA0612"/>
    <w:rsid w:val="00EC585E"/>
    <w:rsid w:val="00F15A84"/>
    <w:rsid w:val="00F30972"/>
    <w:rsid w:val="00F41288"/>
    <w:rsid w:val="00F44AE2"/>
    <w:rsid w:val="00F540F6"/>
    <w:rsid w:val="00F67290"/>
    <w:rsid w:val="00F97785"/>
    <w:rsid w:val="00FB5002"/>
    <w:rsid w:val="00FD6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66F95F9"/>
  <w15:docId w15:val="{576EB440-4B59-4A91-A244-17AD7C11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97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link w:val="Heading1Char"/>
    <w:uiPriority w:val="9"/>
    <w:qFormat/>
    <w:rsid w:val="00F30972"/>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A5889"/>
    <w:rPr>
      <w:rFonts w:ascii="Cambria" w:hAnsi="Cambria" w:cs="Times New Roman"/>
      <w:b/>
      <w:bCs/>
      <w:kern w:val="32"/>
      <w:sz w:val="32"/>
      <w:szCs w:val="32"/>
    </w:rPr>
  </w:style>
  <w:style w:type="paragraph" w:styleId="Footer">
    <w:name w:val="footer"/>
    <w:basedOn w:val="Header"/>
    <w:link w:val="FooterChar"/>
    <w:uiPriority w:val="99"/>
    <w:rsid w:val="00F30972"/>
    <w:pPr>
      <w:jc w:val="center"/>
    </w:pPr>
  </w:style>
  <w:style w:type="character" w:customStyle="1" w:styleId="FooterChar">
    <w:name w:val="Footer Char"/>
    <w:basedOn w:val="DefaultParagraphFont"/>
    <w:link w:val="Footer"/>
    <w:uiPriority w:val="99"/>
    <w:semiHidden/>
    <w:locked/>
    <w:rsid w:val="00AA5889"/>
    <w:rPr>
      <w:rFonts w:ascii="Courier New" w:hAnsi="Courier New" w:cs="Times New Roman"/>
    </w:rPr>
  </w:style>
  <w:style w:type="paragraph" w:styleId="Header">
    <w:name w:val="header"/>
    <w:basedOn w:val="SpecNormal"/>
    <w:link w:val="HeaderChar"/>
    <w:uiPriority w:val="99"/>
    <w:rsid w:val="00F30972"/>
    <w:pPr>
      <w:spacing w:line="240" w:lineRule="auto"/>
      <w:jc w:val="right"/>
    </w:pPr>
  </w:style>
  <w:style w:type="character" w:customStyle="1" w:styleId="HeaderChar">
    <w:name w:val="Header Char"/>
    <w:basedOn w:val="DefaultParagraphFont"/>
    <w:link w:val="Header"/>
    <w:uiPriority w:val="99"/>
    <w:semiHidden/>
    <w:locked/>
    <w:rsid w:val="00AA5889"/>
    <w:rPr>
      <w:rFonts w:ascii="Courier New" w:hAnsi="Courier New" w:cs="Times New Roman"/>
    </w:rPr>
  </w:style>
  <w:style w:type="paragraph" w:customStyle="1" w:styleId="Level1">
    <w:name w:val="Level1"/>
    <w:basedOn w:val="SpecNormal"/>
    <w:rsid w:val="00F30972"/>
    <w:pPr>
      <w:tabs>
        <w:tab w:val="left" w:pos="720"/>
      </w:tabs>
      <w:ind w:left="720" w:hanging="360"/>
    </w:pPr>
  </w:style>
  <w:style w:type="paragraph" w:customStyle="1" w:styleId="Level2">
    <w:name w:val="Level2"/>
    <w:basedOn w:val="Level1"/>
    <w:rsid w:val="00F30972"/>
    <w:pPr>
      <w:tabs>
        <w:tab w:val="clear" w:pos="720"/>
        <w:tab w:val="left" w:pos="1080"/>
      </w:tabs>
      <w:ind w:left="1080"/>
    </w:pPr>
  </w:style>
  <w:style w:type="paragraph" w:customStyle="1" w:styleId="SpecNote">
    <w:name w:val="SpecNote"/>
    <w:basedOn w:val="SpecNormal"/>
    <w:rsid w:val="00F30972"/>
    <w:pPr>
      <w:tabs>
        <w:tab w:val="left" w:pos="4680"/>
      </w:tabs>
      <w:spacing w:line="240" w:lineRule="auto"/>
      <w:ind w:left="4320"/>
    </w:pPr>
  </w:style>
  <w:style w:type="paragraph" w:customStyle="1" w:styleId="Level3">
    <w:name w:val="Level3"/>
    <w:basedOn w:val="Level2"/>
    <w:rsid w:val="00F30972"/>
    <w:pPr>
      <w:tabs>
        <w:tab w:val="clear" w:pos="1080"/>
        <w:tab w:val="left" w:pos="1440"/>
      </w:tabs>
      <w:ind w:left="1440"/>
    </w:pPr>
  </w:style>
  <w:style w:type="paragraph" w:customStyle="1" w:styleId="Level4">
    <w:name w:val="Level4"/>
    <w:basedOn w:val="Level3"/>
    <w:rsid w:val="00F30972"/>
    <w:pPr>
      <w:tabs>
        <w:tab w:val="left" w:pos="1800"/>
      </w:tabs>
      <w:ind w:left="1800"/>
    </w:pPr>
  </w:style>
  <w:style w:type="paragraph" w:customStyle="1" w:styleId="Level5">
    <w:name w:val="Level5"/>
    <w:basedOn w:val="Level4"/>
    <w:rsid w:val="00F30972"/>
    <w:pPr>
      <w:tabs>
        <w:tab w:val="left" w:pos="2160"/>
      </w:tabs>
      <w:ind w:left="2160"/>
    </w:pPr>
  </w:style>
  <w:style w:type="paragraph" w:customStyle="1" w:styleId="SpecNormal">
    <w:name w:val="SpecNormal"/>
    <w:basedOn w:val="Normal"/>
    <w:rsid w:val="00F30972"/>
    <w:pPr>
      <w:suppressAutoHyphens/>
      <w:spacing w:after="0" w:line="360" w:lineRule="auto"/>
    </w:pPr>
  </w:style>
  <w:style w:type="paragraph" w:customStyle="1" w:styleId="ArticleB">
    <w:name w:val="ArticleB"/>
    <w:basedOn w:val="Article"/>
    <w:next w:val="Level1"/>
    <w:rsid w:val="00F30972"/>
    <w:rPr>
      <w:b/>
    </w:rPr>
  </w:style>
  <w:style w:type="paragraph" w:customStyle="1" w:styleId="SpecTable">
    <w:name w:val="SpecTable"/>
    <w:basedOn w:val="SpecNormal"/>
    <w:rsid w:val="00F30972"/>
    <w:pPr>
      <w:spacing w:before="60" w:after="60" w:line="240" w:lineRule="auto"/>
      <w:jc w:val="center"/>
    </w:pPr>
    <w:rPr>
      <w:spacing w:val="-2"/>
    </w:rPr>
  </w:style>
  <w:style w:type="paragraph" w:customStyle="1" w:styleId="Article">
    <w:name w:val="Article"/>
    <w:basedOn w:val="Normal"/>
    <w:next w:val="Level1"/>
    <w:rsid w:val="00F30972"/>
    <w:pPr>
      <w:keepNext/>
      <w:keepLines/>
      <w:suppressAutoHyphens/>
    </w:pPr>
    <w:rPr>
      <w:caps/>
    </w:rPr>
  </w:style>
  <w:style w:type="paragraph" w:customStyle="1" w:styleId="SpecTitle">
    <w:name w:val="SpecTitle"/>
    <w:basedOn w:val="SpecNormal"/>
    <w:rsid w:val="00F30972"/>
    <w:pPr>
      <w:spacing w:after="240" w:line="240" w:lineRule="auto"/>
      <w:jc w:val="center"/>
    </w:pPr>
    <w:rPr>
      <w:b/>
      <w:caps/>
    </w:rPr>
  </w:style>
  <w:style w:type="paragraph" w:customStyle="1" w:styleId="Pubs">
    <w:name w:val="Pubs"/>
    <w:basedOn w:val="Level1"/>
    <w:rsid w:val="00F30972"/>
    <w:pPr>
      <w:tabs>
        <w:tab w:val="clear" w:pos="720"/>
        <w:tab w:val="left" w:leader="dot" w:pos="3600"/>
      </w:tabs>
      <w:ind w:left="3600" w:hanging="2880"/>
    </w:pPr>
  </w:style>
  <w:style w:type="paragraph" w:customStyle="1" w:styleId="Level6">
    <w:name w:val="Level6"/>
    <w:basedOn w:val="Normal"/>
    <w:rsid w:val="00F30972"/>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link w:val="BalloonTextChar"/>
    <w:uiPriority w:val="99"/>
    <w:rsid w:val="00F30972"/>
    <w:rPr>
      <w:rFonts w:ascii="Tahoma" w:hAnsi="Tahoma"/>
      <w:sz w:val="16"/>
    </w:rPr>
  </w:style>
  <w:style w:type="character" w:customStyle="1" w:styleId="BalloonTextChar">
    <w:name w:val="Balloon Text Char"/>
    <w:basedOn w:val="DefaultParagraphFont"/>
    <w:link w:val="BalloonText"/>
    <w:uiPriority w:val="99"/>
    <w:semiHidden/>
    <w:locked/>
    <w:rsid w:val="00AA5889"/>
    <w:rPr>
      <w:rFonts w:cs="Times New Roman"/>
      <w:sz w:val="2"/>
    </w:rPr>
  </w:style>
  <w:style w:type="paragraph" w:customStyle="1" w:styleId="SCT">
    <w:name w:val="SCT"/>
    <w:basedOn w:val="Normal"/>
    <w:rsid w:val="00313DD1"/>
    <w:pPr>
      <w:overflowPunct/>
      <w:autoSpaceDE/>
      <w:autoSpaceDN/>
      <w:adjustRightInd/>
      <w:spacing w:before="240" w:after="0"/>
      <w:jc w:val="both"/>
      <w:textAlignment w:val="auto"/>
    </w:pPr>
    <w:rPr>
      <w:rFonts w:ascii="Times New Roman" w:hAnsi="Times New Roman"/>
      <w:b/>
      <w:caps/>
      <w:sz w:val="32"/>
    </w:rPr>
  </w:style>
  <w:style w:type="character" w:customStyle="1" w:styleId="MF04">
    <w:name w:val="MF04"/>
    <w:basedOn w:val="DefaultParagraphFont"/>
    <w:rsid w:val="00313DD1"/>
    <w:rPr>
      <w:rFonts w:cs="Times New Roman"/>
      <w:color w:val="00CC00"/>
      <w:u w:val="single"/>
      <w:shd w:val="clear" w:color="auto" w:fill="auto"/>
    </w:rPr>
  </w:style>
  <w:style w:type="character" w:customStyle="1" w:styleId="MF95">
    <w:name w:val="MF95"/>
    <w:basedOn w:val="DefaultParagraphFont"/>
    <w:rsid w:val="00313DD1"/>
    <w:rPr>
      <w:rFonts w:cs="Times New Roman"/>
      <w:color w:val="FF00FF"/>
      <w:u w:val="dashLong"/>
      <w:shd w:val="clear" w:color="auto" w:fill="auto"/>
    </w:rPr>
  </w:style>
  <w:style w:type="character" w:customStyle="1" w:styleId="NAM04">
    <w:name w:val="NAM04"/>
    <w:basedOn w:val="DefaultParagraphFont"/>
    <w:rsid w:val="00313DD1"/>
    <w:rPr>
      <w:rFonts w:cs="Times New Roman"/>
      <w:color w:val="FF6600"/>
      <w:u w:val="single"/>
      <w:shd w:val="clear" w:color="auto" w:fill="auto"/>
    </w:rPr>
  </w:style>
  <w:style w:type="character" w:customStyle="1" w:styleId="NAM95">
    <w:name w:val="NAM95"/>
    <w:basedOn w:val="DefaultParagraphFont"/>
    <w:rsid w:val="00313DD1"/>
    <w:rPr>
      <w:rFonts w:cs="Times New Roman"/>
      <w:color w:val="00CCFF"/>
      <w:u w:val="dashLong"/>
      <w:shd w:val="clear" w:color="auto" w:fill="auto"/>
    </w:rPr>
  </w:style>
  <w:style w:type="character" w:customStyle="1" w:styleId="NUM04">
    <w:name w:val="NUM04"/>
    <w:basedOn w:val="DefaultParagraphFont"/>
    <w:rsid w:val="00313DD1"/>
    <w:rPr>
      <w:rFonts w:cs="Times New Roman"/>
      <w:color w:val="FF6600"/>
      <w:u w:val="single"/>
    </w:rPr>
  </w:style>
  <w:style w:type="character" w:customStyle="1" w:styleId="NUM95">
    <w:name w:val="NUM95"/>
    <w:basedOn w:val="DefaultParagraphFont"/>
    <w:rsid w:val="00313DD1"/>
    <w:rPr>
      <w:rFonts w:cs="Times New Roman"/>
      <w:color w:val="00CCFF"/>
      <w:u w:val="dashLong"/>
    </w:rPr>
  </w:style>
  <w:style w:type="character" w:customStyle="1" w:styleId="Unknown">
    <w:name w:val="Unknown"/>
    <w:basedOn w:val="DefaultParagraphFont"/>
    <w:rsid w:val="00313DD1"/>
    <w:rPr>
      <w:rFonts w:cs="Times New Roman"/>
      <w:color w:val="FF6600"/>
      <w:u w:val="dashLong"/>
      <w:shd w:val="clear" w:color="auto" w:fill="FFFFFF"/>
    </w:rPr>
  </w:style>
  <w:style w:type="paragraph" w:styleId="Revision">
    <w:name w:val="Revision"/>
    <w:hidden/>
    <w:uiPriority w:val="99"/>
    <w:semiHidden/>
    <w:rsid w:val="006D0D5C"/>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94E10-0B23-4D5E-8C5F-F5B26A98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4810</Words>
  <Characters>27156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SECTION 01 32 16.13, NETWORK ANALYSIS SCHEDULES</vt:lpstr>
    </vt:vector>
  </TitlesOfParts>
  <Company>Veteran Affairs</Company>
  <LinksUpToDate>false</LinksUpToDate>
  <CharactersWithSpaces>31903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32 16.13, NETWORK ANALYSIS SCHEDULES</dc:title>
  <dc:subject>NCA Master Construction Specifications</dc:subject>
  <dc:creator>Department of Veterans Affairs, Office of Construction and Facilities Management, Facilities Standards Service</dc:creator>
  <cp:lastModifiedBy>Bunn, Elizabeth (CFM)</cp:lastModifiedBy>
  <cp:revision>10</cp:revision>
  <cp:lastPrinted>2005-03-16T18:30:00Z</cp:lastPrinted>
  <dcterms:created xsi:type="dcterms:W3CDTF">2016-10-27T21:24:00Z</dcterms:created>
  <dcterms:modified xsi:type="dcterms:W3CDTF">2023-09-14T00:00:00Z</dcterms:modified>
</cp:coreProperties>
</file>