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678" w:rsidRPr="0086273B" w:rsidRDefault="00501678" w:rsidP="00E47CAC">
      <w:pPr>
        <w:pStyle w:val="SpecTitle"/>
        <w:rPr>
          <w:rFonts w:cs="Courier New"/>
        </w:rPr>
      </w:pPr>
      <w:bookmarkStart w:id="0" w:name="_GoBack"/>
      <w:bookmarkEnd w:id="0"/>
      <w:r w:rsidRPr="0086273B">
        <w:rPr>
          <w:rFonts w:cs="Courier New"/>
        </w:rPr>
        <w:t>SECTION 27 51 23</w:t>
      </w:r>
      <w:r w:rsidRPr="0086273B">
        <w:rPr>
          <w:rFonts w:cs="Courier New"/>
        </w:rPr>
        <w:br/>
        <w:t>INTERCOMMUNICATIONS AND PROGRAM SYSTEMS</w:t>
      </w:r>
    </w:p>
    <w:p w:rsidR="00501678" w:rsidRPr="0086273B" w:rsidRDefault="00501678" w:rsidP="007D339F">
      <w:pPr>
        <w:pStyle w:val="SpecNote"/>
        <w:rPr>
          <w:rFonts w:cs="Courier New"/>
        </w:rPr>
      </w:pPr>
      <w:r w:rsidRPr="0086273B">
        <w:rPr>
          <w:rFonts w:cs="Courier New"/>
        </w:rPr>
        <w:t>SPEC WRITER NOTES:</w:t>
      </w:r>
    </w:p>
    <w:p w:rsidR="00137527" w:rsidRPr="00463549" w:rsidRDefault="00137527" w:rsidP="00137527">
      <w:pPr>
        <w:pStyle w:val="SpecNote"/>
      </w:pPr>
      <w:r>
        <w:t>1.</w:t>
      </w:r>
      <w:r>
        <w:tab/>
      </w:r>
      <w:r w:rsidRPr="00815150">
        <w:t>Edit this specification section between //____//, to fit project, or delete if not applicable</w:t>
      </w:r>
      <w:r>
        <w:t>.</w:t>
      </w:r>
    </w:p>
    <w:p w:rsidR="00137527" w:rsidRPr="00954A91" w:rsidRDefault="00137527" w:rsidP="00137527">
      <w:pPr>
        <w:pStyle w:val="SpecNote"/>
      </w:pPr>
      <w:r>
        <w:t>2.</w:t>
      </w:r>
      <w:r>
        <w:tab/>
        <w:t>Contact VA’s AHJ, Spectrum Management and COMSEC Service (SMCS 005OP2H3), (202-461-</w:t>
      </w:r>
      <w:r w:rsidR="00A31332">
        <w:t>5310</w:t>
      </w:r>
      <w:r>
        <w:t>), for all technical assistance</w:t>
      </w:r>
      <w:r w:rsidRPr="00954A91">
        <w:t>.</w:t>
      </w:r>
    </w:p>
    <w:p w:rsidR="00501678" w:rsidRPr="0086273B" w:rsidRDefault="00137527" w:rsidP="007D339F">
      <w:pPr>
        <w:pStyle w:val="SpecNote"/>
        <w:rPr>
          <w:rFonts w:cs="Courier New"/>
        </w:rPr>
      </w:pPr>
      <w:r>
        <w:t>3.</w:t>
      </w:r>
      <w:r>
        <w:tab/>
        <w:t xml:space="preserve">Included throughout this specification are references to system’s interface capability and various related features. </w:t>
      </w:r>
      <w:r w:rsidR="00B20566">
        <w:t>S</w:t>
      </w:r>
      <w:r>
        <w:t>ystem designer must verify availability of this system and coordinate associated requirements and subsequent interfaces</w:t>
      </w:r>
      <w:r w:rsidRPr="00954A91">
        <w:t>.</w:t>
      </w:r>
    </w:p>
    <w:p w:rsidR="00501678" w:rsidRPr="00523217" w:rsidRDefault="00501678" w:rsidP="00523217">
      <w:pPr>
        <w:pStyle w:val="PART"/>
      </w:pPr>
      <w:r w:rsidRPr="00523217">
        <w:t>GENERAL</w:t>
      </w:r>
    </w:p>
    <w:p w:rsidR="000B1A5F" w:rsidRPr="007D339F" w:rsidRDefault="000B1A5F" w:rsidP="008B7F99">
      <w:pPr>
        <w:pStyle w:val="ArticleB"/>
      </w:pPr>
      <w:r w:rsidRPr="007D339F">
        <w:t>DESCRIPTION</w:t>
      </w:r>
    </w:p>
    <w:p w:rsidR="007D3B82" w:rsidRDefault="004E28EB" w:rsidP="00F437DF">
      <w:pPr>
        <w:pStyle w:val="Level1"/>
      </w:pPr>
      <w:r>
        <w:t xml:space="preserve">This section specifies </w:t>
      </w:r>
      <w:r w:rsidR="007D3B82" w:rsidRPr="007D3B82">
        <w:t xml:space="preserve">a new and fully operating Intercom </w:t>
      </w:r>
      <w:r w:rsidR="00D2277A">
        <w:t>(IC)</w:t>
      </w:r>
      <w:r w:rsidR="00361907">
        <w:t xml:space="preserve"> </w:t>
      </w:r>
      <w:r w:rsidR="00D2277A">
        <w:t>S</w:t>
      </w:r>
      <w:r w:rsidR="007D3B82" w:rsidRPr="007D3B82">
        <w:t>ystem.</w:t>
      </w:r>
    </w:p>
    <w:p w:rsidR="00A45D97" w:rsidRDefault="00A45D97" w:rsidP="00F437DF">
      <w:pPr>
        <w:pStyle w:val="Level1"/>
      </w:pPr>
      <w:r>
        <w:t xml:space="preserve">Conform to VAAR 852.236.91 and intent of the </w:t>
      </w:r>
      <w:r w:rsidR="00B20566">
        <w:t xml:space="preserve">construction </w:t>
      </w:r>
      <w:r>
        <w:t>documents, recognizing that it may be impracticable to detail all items because of variances in manufacturers to achieve indicated intent.</w:t>
      </w:r>
    </w:p>
    <w:p w:rsidR="00501678" w:rsidRPr="007D339F" w:rsidRDefault="00501678" w:rsidP="007D339F">
      <w:pPr>
        <w:pStyle w:val="ArticleB"/>
      </w:pPr>
      <w:r w:rsidRPr="007D339F">
        <w:t xml:space="preserve">RELATED </w:t>
      </w:r>
      <w:r w:rsidR="00C5431E" w:rsidRPr="007D339F">
        <w:t>WORK</w:t>
      </w:r>
    </w:p>
    <w:p w:rsidR="00501678" w:rsidRDefault="007A2D00" w:rsidP="00F437DF">
      <w:pPr>
        <w:pStyle w:val="Level1"/>
      </w:pPr>
      <w:r>
        <w:t>C</w:t>
      </w:r>
      <w:r w:rsidR="00527493">
        <w:t xml:space="preserve">onnection to Electronic Access Control at doors: </w:t>
      </w:r>
      <w:r w:rsidR="004E28EB">
        <w:t xml:space="preserve">Section </w:t>
      </w:r>
      <w:r w:rsidR="00527493" w:rsidRPr="00527493">
        <w:t>28 13 00</w:t>
      </w:r>
      <w:r w:rsidR="004E28EB">
        <w:t>,</w:t>
      </w:r>
      <w:r w:rsidR="00527493">
        <w:t xml:space="preserve"> </w:t>
      </w:r>
      <w:r w:rsidR="004E28EB" w:rsidRPr="00527493">
        <w:t>PHYSICAL ACCESS CONTROL SYSTEM</w:t>
      </w:r>
      <w:r w:rsidR="004E28EB">
        <w:t>.</w:t>
      </w:r>
    </w:p>
    <w:p w:rsidR="007A2D00" w:rsidRDefault="007A2D00" w:rsidP="00F437DF">
      <w:pPr>
        <w:pStyle w:val="Level1"/>
      </w:pPr>
      <w:r w:rsidRPr="007A2D00">
        <w:t xml:space="preserve">Door hardware and </w:t>
      </w:r>
      <w:r>
        <w:t>o</w:t>
      </w:r>
      <w:r w:rsidRPr="007A2D00">
        <w:t>peration of doors</w:t>
      </w:r>
      <w:r>
        <w:t xml:space="preserve">: </w:t>
      </w:r>
      <w:r w:rsidRPr="007A2D00">
        <w:t>08 71 00</w:t>
      </w:r>
      <w:r>
        <w:t xml:space="preserve"> </w:t>
      </w:r>
      <w:r w:rsidRPr="007A2D00">
        <w:t>DOOR HARDWARE</w:t>
      </w:r>
    </w:p>
    <w:p w:rsidR="007A2D00" w:rsidRPr="007A2D00" w:rsidRDefault="007A2D00" w:rsidP="007D339F">
      <w:pPr>
        <w:pStyle w:val="Level1"/>
      </w:pPr>
      <w:r w:rsidRPr="007A2D00">
        <w:t>Conduit and boxes:</w:t>
      </w:r>
      <w:r>
        <w:t xml:space="preserve"> </w:t>
      </w:r>
      <w:r w:rsidR="004E28EB">
        <w:t xml:space="preserve">Section </w:t>
      </w:r>
      <w:r w:rsidRPr="007A2D00">
        <w:t>27 05 33, RACEWAYS AND BOXES FOR COMMUNICATIONS SYSTEMS.</w:t>
      </w:r>
    </w:p>
    <w:p w:rsidR="007A2D00" w:rsidRPr="007A2D00" w:rsidRDefault="007A2D00" w:rsidP="007D339F">
      <w:pPr>
        <w:pStyle w:val="Level1"/>
      </w:pPr>
      <w:r w:rsidRPr="007A2D00">
        <w:t>Electrical conductors and cables</w:t>
      </w:r>
      <w:r>
        <w:t>:</w:t>
      </w:r>
      <w:r w:rsidRPr="007A2D00">
        <w:t xml:space="preserve"> </w:t>
      </w:r>
      <w:r w:rsidR="004E28EB">
        <w:t xml:space="preserve">Section </w:t>
      </w:r>
      <w:r w:rsidRPr="007A2D00">
        <w:t>27 10 00, CONTROL, COMMUNICATION AND SIGNAL WIRING.</w:t>
      </w:r>
    </w:p>
    <w:p w:rsidR="007A2D00" w:rsidRDefault="00374E52" w:rsidP="00F437DF">
      <w:pPr>
        <w:pStyle w:val="Level1"/>
      </w:pPr>
      <w:r w:rsidRPr="00374E52">
        <w:t>Requirements for personnel safety and to provide a low impedance path to ground for possible ground fault currents:</w:t>
      </w:r>
      <w:r w:rsidR="00C5431E">
        <w:t xml:space="preserve"> </w:t>
      </w:r>
      <w:r w:rsidR="007A2D00" w:rsidRPr="007A2D00">
        <w:t>Section 27 05 26, GROUNDING AND BONDING FOR COMMUNICATIONS SYSTEMS.</w:t>
      </w:r>
    </w:p>
    <w:p w:rsidR="00D2277A" w:rsidRDefault="00D2277A" w:rsidP="00F437DF">
      <w:pPr>
        <w:pStyle w:val="Level1"/>
      </w:pPr>
      <w:r>
        <w:t xml:space="preserve">When interfaced for Security Emergency Communications: Section </w:t>
      </w:r>
      <w:r w:rsidR="004E4D9F">
        <w:t>28 52 31, EMERGENCY CALL SYSTEM.</w:t>
      </w:r>
    </w:p>
    <w:p w:rsidR="00D2277A" w:rsidRPr="008B7F99" w:rsidRDefault="00D2277A" w:rsidP="00F437DF">
      <w:pPr>
        <w:pStyle w:val="Level1"/>
      </w:pPr>
      <w:r>
        <w:t xml:space="preserve">Requirements for interfacing with Facility’s SMS: </w:t>
      </w:r>
      <w:r w:rsidR="004E4D9F">
        <w:t xml:space="preserve">Section 28 31 00, PHYSICAL </w:t>
      </w:r>
      <w:r w:rsidR="004E28EB">
        <w:t>ACCESS</w:t>
      </w:r>
      <w:r w:rsidR="004E4D9F">
        <w:t xml:space="preserve"> CONTROL SYSTEM.</w:t>
      </w:r>
    </w:p>
    <w:p w:rsidR="00C5431E" w:rsidRPr="00324432" w:rsidRDefault="002C1BA1" w:rsidP="007D339F">
      <w:pPr>
        <w:pStyle w:val="ArticleB"/>
      </w:pPr>
      <w:r>
        <w:t>SUBMITTALS</w:t>
      </w:r>
    </w:p>
    <w:p w:rsidR="004E28EB" w:rsidRPr="000C4F6F" w:rsidRDefault="004E28EB" w:rsidP="004E28EB">
      <w:pPr>
        <w:pStyle w:val="Level1"/>
      </w:pPr>
      <w:r w:rsidRPr="000C4F6F">
        <w:t xml:space="preserve">In addition to requirements of SECTION 27 05 11, REQUIREMENTS FOR COMMUNICATIONS INSTALLATIONS, </w:t>
      </w:r>
      <w:r w:rsidR="009E69FC">
        <w:t>submit</w:t>
      </w:r>
      <w:r w:rsidR="009A48C4">
        <w:t>:</w:t>
      </w:r>
    </w:p>
    <w:p w:rsidR="00841BF4" w:rsidRDefault="009E69FC" w:rsidP="007D339F">
      <w:pPr>
        <w:pStyle w:val="Level2"/>
      </w:pPr>
      <w:r>
        <w:lastRenderedPageBreak/>
        <w:t>Written</w:t>
      </w:r>
      <w:r w:rsidR="00C5431E" w:rsidRPr="00C5431E">
        <w:t xml:space="preserve"> certification from OEM proposed provid</w:t>
      </w:r>
      <w:r w:rsidR="00C5431E">
        <w:t>er of contract maintenance is an</w:t>
      </w:r>
      <w:r w:rsidR="00C5431E" w:rsidRPr="00C5431E">
        <w:t xml:space="preserve"> authorized representative of OEM. Include </w:t>
      </w:r>
      <w:r w:rsidR="00C5431E">
        <w:t>provider’s</w:t>
      </w:r>
      <w:r w:rsidR="00C5431E" w:rsidRPr="00C5431E">
        <w:t xml:space="preserve"> </w:t>
      </w:r>
      <w:r w:rsidR="009A48C4">
        <w:t>legal</w:t>
      </w:r>
      <w:r w:rsidR="00C5431E" w:rsidRPr="00C5431E">
        <w:t xml:space="preserve"> name</w:t>
      </w:r>
      <w:r w:rsidR="009A48C4">
        <w:t>,</w:t>
      </w:r>
      <w:r w:rsidR="00C5431E" w:rsidRPr="00C5431E">
        <w:t xml:space="preserve"> address</w:t>
      </w:r>
      <w:r w:rsidR="009A48C4">
        <w:t>, and OEM credentials</w:t>
      </w:r>
      <w:r w:rsidR="00C5431E" w:rsidRPr="00C5431E">
        <w:t>.</w:t>
      </w:r>
    </w:p>
    <w:p w:rsidR="00501678" w:rsidRPr="00D83921" w:rsidRDefault="00C5431E" w:rsidP="00F437DF">
      <w:pPr>
        <w:pStyle w:val="Level2"/>
      </w:pPr>
      <w:r>
        <w:t xml:space="preserve">Submit names, </w:t>
      </w:r>
      <w:r w:rsidRPr="00C5431E">
        <w:t>locations and point of contact for</w:t>
      </w:r>
      <w:r w:rsidR="00841BF4">
        <w:t xml:space="preserve"> </w:t>
      </w:r>
      <w:r w:rsidR="00501678" w:rsidRPr="00E7332B">
        <w:t xml:space="preserve">three installations </w:t>
      </w:r>
      <w:r w:rsidR="00841BF4">
        <w:t>employing</w:t>
      </w:r>
      <w:r w:rsidR="00501678" w:rsidRPr="00E7332B">
        <w:t xml:space="preserve"> </w:t>
      </w:r>
      <w:r w:rsidR="00841BF4">
        <w:t xml:space="preserve">proposed </w:t>
      </w:r>
      <w:r w:rsidR="003E0E5E">
        <w:t xml:space="preserve">OEM </w:t>
      </w:r>
      <w:r w:rsidRPr="00C5431E">
        <w:t>I</w:t>
      </w:r>
      <w:r w:rsidR="00831A04">
        <w:t>C</w:t>
      </w:r>
      <w:r w:rsidRPr="00C5431E">
        <w:t xml:space="preserve"> </w:t>
      </w:r>
      <w:r w:rsidR="00831A04">
        <w:t>S</w:t>
      </w:r>
      <w:r w:rsidRPr="00C5431E">
        <w:t>ystem</w:t>
      </w:r>
      <w:r w:rsidR="003E0E5E">
        <w:t>s</w:t>
      </w:r>
      <w:r w:rsidRPr="00C5431E">
        <w:t xml:space="preserve"> </w:t>
      </w:r>
      <w:r w:rsidR="00501678" w:rsidRPr="00E7332B">
        <w:t>of comparable size and complexity</w:t>
      </w:r>
      <w:r w:rsidR="00841BF4">
        <w:t xml:space="preserve"> </w:t>
      </w:r>
      <w:r w:rsidRPr="00E7332B">
        <w:t>per</w:t>
      </w:r>
      <w:r w:rsidRPr="00D83921">
        <w:t>form</w:t>
      </w:r>
      <w:r>
        <w:t>ing</w:t>
      </w:r>
      <w:r w:rsidR="00501678" w:rsidRPr="00D83921">
        <w:t xml:space="preserve"> for at least </w:t>
      </w:r>
      <w:r w:rsidR="00831A04">
        <w:t xml:space="preserve">one </w:t>
      </w:r>
      <w:r w:rsidR="00501678" w:rsidRPr="00D83921">
        <w:t>year after final acceptance by user.</w:t>
      </w:r>
    </w:p>
    <w:p w:rsidR="009E69FC" w:rsidRDefault="009E69FC" w:rsidP="007D339F">
      <w:pPr>
        <w:pStyle w:val="Level1"/>
      </w:pPr>
      <w:r>
        <w:t>Certifications:</w:t>
      </w:r>
    </w:p>
    <w:p w:rsidR="009A48C4" w:rsidRDefault="003E0E5E" w:rsidP="009E69FC">
      <w:pPr>
        <w:pStyle w:val="Level2"/>
      </w:pPr>
      <w:r>
        <w:t>S</w:t>
      </w:r>
      <w:r w:rsidR="00501678" w:rsidRPr="00016D92">
        <w:t xml:space="preserve">ubmit documentation that </w:t>
      </w:r>
      <w:r>
        <w:t>supplier has</w:t>
      </w:r>
      <w:r w:rsidR="00501678" w:rsidRPr="00016D92">
        <w:t xml:space="preserve"> been an authorized distributor and service organization for OEM for a minimum of </w:t>
      </w:r>
      <w:r w:rsidR="00831A04">
        <w:t xml:space="preserve">three </w:t>
      </w:r>
      <w:r w:rsidR="00501678" w:rsidRPr="00016D92">
        <w:t>years</w:t>
      </w:r>
      <w:r>
        <w:t xml:space="preserve"> and is </w:t>
      </w:r>
      <w:r w:rsidR="00501678" w:rsidRPr="007F7F82">
        <w:t xml:space="preserve">authorized by OEM to pass thru OEM’s warranty of </w:t>
      </w:r>
      <w:r w:rsidR="00501678" w:rsidRPr="000D65E4">
        <w:t xml:space="preserve">installed equipment to </w:t>
      </w:r>
      <w:r w:rsidR="004E28EB">
        <w:t>Government</w:t>
      </w:r>
      <w:r w:rsidR="00501678" w:rsidRPr="000D65E4">
        <w:t xml:space="preserve">. </w:t>
      </w:r>
    </w:p>
    <w:p w:rsidR="00501678" w:rsidRDefault="003E0E5E" w:rsidP="00BD63C1">
      <w:pPr>
        <w:pStyle w:val="Level2"/>
      </w:pPr>
      <w:r w:rsidRPr="003E0E5E">
        <w:t>Submit certificate of successful completion of OEM’s installation</w:t>
      </w:r>
      <w:r w:rsidR="00501CB9">
        <w:t xml:space="preserve"> and </w:t>
      </w:r>
      <w:r w:rsidRPr="003E0E5E">
        <w:t xml:space="preserve">training </w:t>
      </w:r>
      <w:r w:rsidR="00501CB9">
        <w:t>program</w:t>
      </w:r>
      <w:r w:rsidRPr="003E0E5E">
        <w:t xml:space="preserve"> for each installing technician of equipment being proposed.</w:t>
      </w:r>
      <w:r>
        <w:t xml:space="preserve"> </w:t>
      </w:r>
      <w:r w:rsidR="00841BF4">
        <w:t>P</w:t>
      </w:r>
      <w:r w:rsidRPr="003E0E5E">
        <w:t>rovide current OEM certifications for installers</w:t>
      </w:r>
      <w:r w:rsidR="00831A04">
        <w:t xml:space="preserve"> to be approved by </w:t>
      </w:r>
      <w:r>
        <w:t>COR</w:t>
      </w:r>
      <w:r w:rsidR="00501678" w:rsidRPr="008B7F99">
        <w:t xml:space="preserve"> before being allowed to commence work on system.</w:t>
      </w:r>
    </w:p>
    <w:p w:rsidR="00932DF2" w:rsidRPr="008B7F99" w:rsidRDefault="00932DF2" w:rsidP="00BD63C1">
      <w:pPr>
        <w:pStyle w:val="Level2"/>
      </w:pPr>
      <w:r w:rsidRPr="00984431">
        <w:t xml:space="preserve">Provide </w:t>
      </w:r>
      <w:r>
        <w:t xml:space="preserve">current </w:t>
      </w:r>
      <w:r w:rsidRPr="00984431">
        <w:t>OEM certification documenting maintenance and supervisor</w:t>
      </w:r>
      <w:r>
        <w:t>y</w:t>
      </w:r>
      <w:r w:rsidRPr="00984431">
        <w:t xml:space="preserve"> personnel </w:t>
      </w:r>
      <w:r w:rsidR="005D18D0">
        <w:t xml:space="preserve">are </w:t>
      </w:r>
      <w:r>
        <w:t>authorized</w:t>
      </w:r>
      <w:r w:rsidRPr="00984431">
        <w:t xml:space="preserve"> by OEM to service </w:t>
      </w:r>
      <w:r>
        <w:t xml:space="preserve">installed </w:t>
      </w:r>
      <w:r w:rsidRPr="00984431">
        <w:t xml:space="preserve">equipment </w:t>
      </w:r>
      <w:r>
        <w:t>during warranty</w:t>
      </w:r>
      <w:r w:rsidRPr="00984431">
        <w:t>.</w:t>
      </w:r>
    </w:p>
    <w:p w:rsidR="00501678" w:rsidRDefault="00501CB9" w:rsidP="00BD63C1">
      <w:pPr>
        <w:pStyle w:val="Level2"/>
      </w:pPr>
      <w:r>
        <w:t>F</w:t>
      </w:r>
      <w:r w:rsidR="00BF40C7">
        <w:t xml:space="preserve">urnish </w:t>
      </w:r>
      <w:r>
        <w:t xml:space="preserve">copies of </w:t>
      </w:r>
      <w:r w:rsidR="00BF40C7">
        <w:t>a</w:t>
      </w:r>
      <w:r w:rsidR="00501678" w:rsidRPr="008B7F99">
        <w:t>pplicable national, state and local licenses.</w:t>
      </w:r>
    </w:p>
    <w:p w:rsidR="00B20566" w:rsidRDefault="00B20566" w:rsidP="007D1F76">
      <w:pPr>
        <w:pStyle w:val="Level1"/>
      </w:pPr>
      <w:r>
        <w:t>Warranty: Submit OEM warranty.</w:t>
      </w:r>
    </w:p>
    <w:p w:rsidR="007D1F76" w:rsidRDefault="007D1F76" w:rsidP="007D1F76">
      <w:pPr>
        <w:pStyle w:val="Level1"/>
      </w:pPr>
      <w:r>
        <w:t>Needs Assessment Report: Provide a summary report of the needs assessment meeting conducted with nursing manager of each unit, as required by this section.</w:t>
      </w:r>
    </w:p>
    <w:p w:rsidR="00CE7282" w:rsidRDefault="00CE7282" w:rsidP="007D1F76">
      <w:pPr>
        <w:pStyle w:val="Level1"/>
      </w:pPr>
      <w:r>
        <w:t>Maintenance Material Submission:</w:t>
      </w:r>
    </w:p>
    <w:p w:rsidR="00CE7282" w:rsidRPr="00CE7282" w:rsidRDefault="00CE7282" w:rsidP="00CE7282">
      <w:pPr>
        <w:pStyle w:val="Level2"/>
      </w:pPr>
      <w:r w:rsidRPr="00CE7282">
        <w:t>Provide one spare 304 m (1,000 foot) roll of accepted system (not microphone) cable.</w:t>
      </w:r>
    </w:p>
    <w:p w:rsidR="00501CB9" w:rsidRDefault="00501CB9" w:rsidP="00501CB9">
      <w:pPr>
        <w:pStyle w:val="ArticleB"/>
      </w:pPr>
      <w:r>
        <w:t>QUALITY ASSURANCE</w:t>
      </w:r>
    </w:p>
    <w:p w:rsidR="00501CB9" w:rsidRDefault="00501CB9" w:rsidP="00501CB9">
      <w:pPr>
        <w:pStyle w:val="Level1"/>
      </w:pPr>
      <w:r>
        <w:t>Assign only technicians trained, qualified, and certified by OEM on engineering, installation, operation and testing of system.</w:t>
      </w:r>
    </w:p>
    <w:p w:rsidR="009E69FC" w:rsidRPr="00501CB9" w:rsidRDefault="009E69FC" w:rsidP="009E69FC">
      <w:pPr>
        <w:pStyle w:val="Level1"/>
      </w:pPr>
      <w:r w:rsidRPr="009E69FC">
        <w:t>Provide system firmware from OEM with a proven history of product reliability and sole</w:t>
      </w:r>
      <w:r>
        <w:t xml:space="preserve"> control over all source code.</w:t>
      </w:r>
    </w:p>
    <w:p w:rsidR="00501678" w:rsidRPr="00BF02A0" w:rsidRDefault="00501678" w:rsidP="00501678">
      <w:pPr>
        <w:pStyle w:val="ArticleB"/>
        <w:rPr>
          <w:rFonts w:cs="Courier New"/>
        </w:rPr>
      </w:pPr>
      <w:r w:rsidRPr="00BF02A0">
        <w:rPr>
          <w:rFonts w:cs="Courier New"/>
        </w:rPr>
        <w:t>WARRANTY</w:t>
      </w:r>
    </w:p>
    <w:p w:rsidR="00BF40C7" w:rsidRPr="00BF40C7" w:rsidRDefault="00BF40C7" w:rsidP="007D339F">
      <w:pPr>
        <w:pStyle w:val="Level1"/>
      </w:pPr>
      <w:r w:rsidRPr="00BF40C7">
        <w:t xml:space="preserve">Comply with FAR clause 52.246-21, except that warranty </w:t>
      </w:r>
      <w:r w:rsidR="004E28EB">
        <w:t>must</w:t>
      </w:r>
      <w:r w:rsidRPr="00BF40C7">
        <w:t xml:space="preserve"> be as follows:</w:t>
      </w:r>
    </w:p>
    <w:p w:rsidR="009E69FC" w:rsidRDefault="004E28EB" w:rsidP="007D339F">
      <w:pPr>
        <w:pStyle w:val="Level2"/>
      </w:pPr>
      <w:r>
        <w:t>Manufacturer shall warranty their equipment and certified installation for a minimum of two years from date of installation and fina</w:t>
      </w:r>
      <w:r w:rsidR="009E69FC">
        <w:t>l acceptance by the Government.</w:t>
      </w:r>
    </w:p>
    <w:p w:rsidR="009E69FC" w:rsidRDefault="009E69FC" w:rsidP="00E73223">
      <w:pPr>
        <w:pStyle w:val="Level2"/>
      </w:pPr>
      <w:r w:rsidRPr="009E69FC">
        <w:lastRenderedPageBreak/>
        <w:t xml:space="preserve">Provide, free of charge, product firmware and software upgrades for a period of </w:t>
      </w:r>
      <w:r w:rsidR="008D783A">
        <w:t>one</w:t>
      </w:r>
      <w:r w:rsidRPr="009E69FC">
        <w:t xml:space="preserve"> year from date of </w:t>
      </w:r>
      <w:r w:rsidR="008D783A">
        <w:t xml:space="preserve">final </w:t>
      </w:r>
      <w:r w:rsidRPr="009E69FC">
        <w:t>acceptance by Government for any product feature enhancements.</w:t>
      </w:r>
    </w:p>
    <w:p w:rsidR="00501678" w:rsidRPr="00523217" w:rsidRDefault="00501678" w:rsidP="00523217">
      <w:pPr>
        <w:pStyle w:val="PART"/>
      </w:pPr>
      <w:r w:rsidRPr="00523217">
        <w:t>PRODUCTS</w:t>
      </w:r>
    </w:p>
    <w:p w:rsidR="00501678" w:rsidRPr="00D11A0C" w:rsidRDefault="00A45D97" w:rsidP="007D339F">
      <w:pPr>
        <w:pStyle w:val="ArticleB"/>
      </w:pPr>
      <w:r>
        <w:t>GENERAL</w:t>
      </w:r>
    </w:p>
    <w:p w:rsidR="009E69FC" w:rsidRDefault="009E69FC" w:rsidP="009E69FC">
      <w:pPr>
        <w:pStyle w:val="Level1"/>
      </w:pPr>
      <w:r>
        <w:t>Provide voice communication between wall-mounted intercom stations and desk or wall-mounted master stations.</w:t>
      </w:r>
    </w:p>
    <w:p w:rsidR="009E69FC" w:rsidRDefault="009E69FC" w:rsidP="009E69FC">
      <w:pPr>
        <w:pStyle w:val="Level1"/>
      </w:pPr>
      <w:r>
        <w:t>Provide accessories and miscellaneous appurtenances required for a complete and operating communications system and network.</w:t>
      </w:r>
    </w:p>
    <w:p w:rsidR="00501678" w:rsidRPr="008B7F99" w:rsidRDefault="00501678" w:rsidP="007D339F">
      <w:pPr>
        <w:pStyle w:val="Level1"/>
      </w:pPr>
      <w:r w:rsidRPr="00D11A0C">
        <w:t>Coordinate features and select components to form an integrated</w:t>
      </w:r>
      <w:r w:rsidR="006F31C5">
        <w:t xml:space="preserve"> </w:t>
      </w:r>
      <w:r w:rsidR="00523217">
        <w:t>IC</w:t>
      </w:r>
      <w:r w:rsidR="00523217" w:rsidRPr="006F31C5">
        <w:t xml:space="preserve"> </w:t>
      </w:r>
      <w:r w:rsidR="00523217">
        <w:t>system</w:t>
      </w:r>
      <w:r w:rsidRPr="008B7F99">
        <w:t>. Match components and interconnections for optimum performance of specified functions.</w:t>
      </w:r>
    </w:p>
    <w:p w:rsidR="00501678" w:rsidRPr="007F7F82" w:rsidRDefault="00501678" w:rsidP="007D339F">
      <w:pPr>
        <w:pStyle w:val="Level1"/>
      </w:pPr>
      <w:r w:rsidRPr="00D2277A">
        <w:t xml:space="preserve">Expansion Capability: Increase number of </w:t>
      </w:r>
      <w:r w:rsidR="009D46BD" w:rsidRPr="006F31C5">
        <w:t>Room Speaker-Microphone</w:t>
      </w:r>
      <w:r w:rsidR="009D46BD">
        <w:t xml:space="preserve"> </w:t>
      </w:r>
      <w:r w:rsidRPr="00D2277A">
        <w:t xml:space="preserve">stations in future by 25 percent above those indicated without adding any internal or external components or </w:t>
      </w:r>
      <w:r w:rsidRPr="007F7F82">
        <w:t>trunk cable conductors.</w:t>
      </w:r>
    </w:p>
    <w:p w:rsidR="00B47776" w:rsidRPr="00B47776" w:rsidRDefault="00B47776" w:rsidP="007D339F">
      <w:pPr>
        <w:pStyle w:val="Level1"/>
      </w:pPr>
      <w:r w:rsidRPr="00B47776">
        <w:t xml:space="preserve">Equipment: Modular type, continuous duty rated. </w:t>
      </w:r>
    </w:p>
    <w:p w:rsidR="00B47776" w:rsidRPr="007D339F" w:rsidRDefault="00B47776" w:rsidP="00B47776">
      <w:pPr>
        <w:pStyle w:val="Level1"/>
        <w:rPr>
          <w:rFonts w:cs="Courier New"/>
        </w:rPr>
      </w:pPr>
      <w:r w:rsidRPr="00B47776">
        <w:t xml:space="preserve">Weather-Resistant Equipment: Listed by a National Recognized Testing Laboratory (NRTL) for operation in </w:t>
      </w:r>
      <w:r w:rsidR="006F31C5">
        <w:t xml:space="preserve">wet, </w:t>
      </w:r>
      <w:r w:rsidRPr="00B47776">
        <w:t>damp or outdoor locations.</w:t>
      </w:r>
    </w:p>
    <w:p w:rsidR="00A34B3A" w:rsidRPr="0052259A" w:rsidRDefault="00A34B3A" w:rsidP="0052259A">
      <w:pPr>
        <w:pStyle w:val="Level1"/>
      </w:pPr>
      <w:r>
        <w:t>Install IC head</w:t>
      </w:r>
      <w:r w:rsidR="00B4623C">
        <w:t xml:space="preserve"> </w:t>
      </w:r>
      <w:r>
        <w:t>end equipment in room // _____ // and connect rooms // _____ //.  Provide zoned, one-way voice paging through distributed, wall-mounted units.  Interconnect so voice input into IC is by zone from main console at // _____ //.</w:t>
      </w:r>
    </w:p>
    <w:p w:rsidR="00642064" w:rsidRDefault="00642064" w:rsidP="0052259A">
      <w:pPr>
        <w:pStyle w:val="ArticleB"/>
      </w:pPr>
      <w:r>
        <w:t>PERFORMANCE CRITERIA</w:t>
      </w:r>
    </w:p>
    <w:p w:rsidR="00642064" w:rsidRDefault="00642064" w:rsidP="00642064">
      <w:pPr>
        <w:pStyle w:val="Level1"/>
        <w:numPr>
          <w:ilvl w:val="2"/>
          <w:numId w:val="13"/>
        </w:numPr>
      </w:pPr>
      <w:r>
        <w:t>In addition to requirements of Section 27 05 11</w:t>
      </w:r>
      <w:r w:rsidR="002C1BA1">
        <w:t>,</w:t>
      </w:r>
      <w:r>
        <w:t xml:space="preserve"> REQUIREMENTS FOR COMMUNICATIONS INSTALLATIONS, the m</w:t>
      </w:r>
      <w:r w:rsidRPr="00016D92">
        <w:t xml:space="preserve">inimum requirements for each </w:t>
      </w:r>
      <w:r w:rsidRPr="0086273B">
        <w:t xml:space="preserve">system </w:t>
      </w:r>
      <w:r w:rsidR="00751AFF">
        <w:t>are</w:t>
      </w:r>
      <w:r>
        <w:t>:</w:t>
      </w:r>
    </w:p>
    <w:p w:rsidR="00BA6250" w:rsidRDefault="00BA6250" w:rsidP="00E73223">
      <w:pPr>
        <w:pStyle w:val="Level2"/>
        <w:numPr>
          <w:ilvl w:val="3"/>
          <w:numId w:val="13"/>
        </w:numPr>
      </w:pPr>
      <w:r w:rsidRPr="00BA6250">
        <w:t>Wired IC systems approved to connect to separate communications system (i.e. SMS, WAN, LAN includes: Telephone, Nurse Call, radio paging, wireless systems) minimum requirements:</w:t>
      </w:r>
    </w:p>
    <w:p w:rsidR="00BA6250" w:rsidRDefault="00BA6250" w:rsidP="00BA6250">
      <w:pPr>
        <w:pStyle w:val="Level3"/>
        <w:numPr>
          <w:ilvl w:val="4"/>
          <w:numId w:val="13"/>
        </w:numPr>
      </w:pPr>
      <w:r>
        <w:t>NIST FIPS Pub 140/2.</w:t>
      </w:r>
    </w:p>
    <w:p w:rsidR="00BA6250" w:rsidRDefault="005D18D0" w:rsidP="00BA6250">
      <w:pPr>
        <w:pStyle w:val="Level3"/>
        <w:numPr>
          <w:ilvl w:val="4"/>
          <w:numId w:val="13"/>
        </w:numPr>
      </w:pPr>
      <w:r>
        <w:t xml:space="preserve">UL 60950-1, edition </w:t>
      </w:r>
      <w:r w:rsidR="00BA6250">
        <w:t>2.</w:t>
      </w:r>
    </w:p>
    <w:p w:rsidR="00642064" w:rsidRDefault="00642064" w:rsidP="00642064">
      <w:pPr>
        <w:pStyle w:val="SpecNote"/>
        <w:rPr>
          <w:rFonts w:cs="Courier New"/>
        </w:rPr>
      </w:pPr>
      <w:r w:rsidRPr="00016D92">
        <w:rPr>
          <w:rFonts w:cs="Courier New"/>
        </w:rPr>
        <w:t>SPEC WRITER NOTES:</w:t>
      </w:r>
    </w:p>
    <w:p w:rsidR="00642064" w:rsidRPr="0086273B" w:rsidRDefault="00642064" w:rsidP="00642064">
      <w:pPr>
        <w:pStyle w:val="SpecNote"/>
        <w:rPr>
          <w:rFonts w:cs="Courier New"/>
        </w:rPr>
      </w:pPr>
      <w:r>
        <w:rPr>
          <w:rFonts w:cs="Courier New"/>
        </w:rPr>
        <w:t xml:space="preserve">1. </w:t>
      </w:r>
      <w:r w:rsidR="00BA6250" w:rsidRPr="00BA6250">
        <w:rPr>
          <w:rFonts w:cs="Courier New"/>
        </w:rPr>
        <w:t>Each wireless system connection must be approved prior to contract bid by VA headquarters SMCS 005OP2H3.</w:t>
      </w:r>
      <w:r w:rsidR="002C1BA1">
        <w:rPr>
          <w:rFonts w:cs="Courier New"/>
        </w:rPr>
        <w:t>.</w:t>
      </w:r>
    </w:p>
    <w:p w:rsidR="00642064" w:rsidRPr="0086273B" w:rsidRDefault="00642064" w:rsidP="00D60E97">
      <w:pPr>
        <w:pStyle w:val="Level2"/>
      </w:pPr>
      <w:r>
        <w:t>IEC 62368-1 ed 2:</w:t>
      </w:r>
      <w:r w:rsidRPr="00016D92">
        <w:t xml:space="preserve"> 2014</w:t>
      </w:r>
      <w:r w:rsidR="00392FCC">
        <w:t>.</w:t>
      </w:r>
    </w:p>
    <w:p w:rsidR="00642064" w:rsidRDefault="00642064" w:rsidP="00D60E97">
      <w:pPr>
        <w:pStyle w:val="Level2"/>
      </w:pPr>
      <w:r w:rsidRPr="00D42C41">
        <w:t>Code of Federal Regulations, Title 47, Part 15</w:t>
      </w:r>
      <w:r>
        <w:t xml:space="preserve"> (</w:t>
      </w:r>
      <w:r w:rsidR="004B1D37">
        <w:t xml:space="preserve">or </w:t>
      </w:r>
      <w:r>
        <w:t xml:space="preserve">FCC Part 15) </w:t>
      </w:r>
      <w:r w:rsidRPr="0086273B">
        <w:t xml:space="preserve">Listed Radio Equipment is not </w:t>
      </w:r>
      <w:r w:rsidR="004B1D37">
        <w:t>permitted</w:t>
      </w:r>
      <w:r w:rsidRPr="0086273B">
        <w:t>.</w:t>
      </w:r>
      <w:r>
        <w:t xml:space="preserve"> //</w:t>
      </w:r>
    </w:p>
    <w:p w:rsidR="009E69FC" w:rsidRPr="0086273B" w:rsidRDefault="009E69FC" w:rsidP="009E69FC">
      <w:pPr>
        <w:pStyle w:val="Level1"/>
      </w:pPr>
      <w:r w:rsidRPr="009E69FC">
        <w:t xml:space="preserve">Provide system with configuration programming capable of being executed remotely via a remote connection (when specifically </w:t>
      </w:r>
      <w:r w:rsidR="00D94C88">
        <w:t>accepted</w:t>
      </w:r>
      <w:r w:rsidR="00D94C88" w:rsidRPr="009E69FC">
        <w:t xml:space="preserve"> </w:t>
      </w:r>
      <w:r w:rsidRPr="009E69FC">
        <w:t>by Spectrum Management and COMSEC Services (SMCS 0050P2H3) without any exchange of parts.</w:t>
      </w:r>
    </w:p>
    <w:p w:rsidR="0052259A" w:rsidRPr="0052259A" w:rsidRDefault="0052259A" w:rsidP="0052259A">
      <w:pPr>
        <w:pStyle w:val="ArticleB"/>
      </w:pPr>
      <w:r>
        <w:t>EQUIPMENT ITEMS</w:t>
      </w:r>
    </w:p>
    <w:p w:rsidR="00501678" w:rsidRPr="00E7332B" w:rsidRDefault="00501678" w:rsidP="007D339F">
      <w:pPr>
        <w:pStyle w:val="Level1"/>
      </w:pPr>
      <w:r w:rsidRPr="00E7332B">
        <w:t>Manually Switched</w:t>
      </w:r>
      <w:r w:rsidR="007967D8">
        <w:t xml:space="preserve"> System</w:t>
      </w:r>
      <w:r w:rsidRPr="00E7332B">
        <w:t>:</w:t>
      </w:r>
    </w:p>
    <w:p w:rsidR="00501678" w:rsidRPr="00D83921" w:rsidRDefault="00501678" w:rsidP="007D339F">
      <w:pPr>
        <w:pStyle w:val="Level2"/>
      </w:pPr>
      <w:r w:rsidRPr="00D83921">
        <w:t>Master Station</w:t>
      </w:r>
      <w:r w:rsidR="00DC2716">
        <w:t xml:space="preserve"> Features</w:t>
      </w:r>
      <w:r w:rsidRPr="00D83921">
        <w:t>:</w:t>
      </w:r>
    </w:p>
    <w:p w:rsidR="00501678" w:rsidRPr="008B7F99" w:rsidRDefault="00501678" w:rsidP="007D339F">
      <w:pPr>
        <w:pStyle w:val="Level3"/>
      </w:pPr>
      <w:r w:rsidRPr="00016D92">
        <w:t>Commun</w:t>
      </w:r>
      <w:r w:rsidRPr="008B7F99">
        <w:t>icat</w:t>
      </w:r>
      <w:r w:rsidR="00B47776">
        <w:t>e</w:t>
      </w:r>
      <w:r w:rsidRPr="008B7F99">
        <w:t xml:space="preserve"> selectively with </w:t>
      </w:r>
      <w:r w:rsidR="0052259A">
        <w:t xml:space="preserve">all </w:t>
      </w:r>
      <w:r w:rsidRPr="008B7F99">
        <w:t>other master and speaker-microphone stations by actuati</w:t>
      </w:r>
      <w:r w:rsidR="00B47776">
        <w:t>o</w:t>
      </w:r>
      <w:r w:rsidRPr="008B7F99">
        <w:t>n</w:t>
      </w:r>
      <w:r w:rsidR="00B47776">
        <w:t xml:space="preserve"> of</w:t>
      </w:r>
      <w:r w:rsidRPr="008B7F99">
        <w:t xml:space="preserve"> selector switches.</w:t>
      </w:r>
    </w:p>
    <w:p w:rsidR="00501678" w:rsidRPr="008B7F99" w:rsidRDefault="00501678" w:rsidP="007D339F">
      <w:pPr>
        <w:pStyle w:val="Level3"/>
      </w:pPr>
      <w:r w:rsidRPr="00D2277A">
        <w:t>Communicat</w:t>
      </w:r>
      <w:r w:rsidR="00B47776">
        <w:t>e</w:t>
      </w:r>
      <w:r w:rsidRPr="00D2277A">
        <w:t xml:space="preserve"> simultaneously with other stations by actuati</w:t>
      </w:r>
      <w:r w:rsidR="00B47776">
        <w:t>o</w:t>
      </w:r>
      <w:r w:rsidRPr="008B7F99">
        <w:t>n</w:t>
      </w:r>
      <w:r w:rsidR="00B47776">
        <w:t xml:space="preserve"> of</w:t>
      </w:r>
      <w:r w:rsidRPr="008B7F99">
        <w:t xml:space="preserve"> a single all-call switch.</w:t>
      </w:r>
    </w:p>
    <w:p w:rsidR="00501678" w:rsidRPr="00D2277A" w:rsidRDefault="00501678" w:rsidP="007D339F">
      <w:pPr>
        <w:pStyle w:val="Level3"/>
      </w:pPr>
      <w:r w:rsidRPr="00D2277A">
        <w:t>Communicat</w:t>
      </w:r>
      <w:r w:rsidR="00DC2716">
        <w:t xml:space="preserve">e </w:t>
      </w:r>
      <w:r w:rsidRPr="00D2277A">
        <w:t>with individual stations in privacy.</w:t>
      </w:r>
    </w:p>
    <w:p w:rsidR="00501678" w:rsidRPr="007F7F82" w:rsidRDefault="00501678" w:rsidP="007D339F">
      <w:pPr>
        <w:pStyle w:val="Level3"/>
      </w:pPr>
      <w:r w:rsidRPr="007F7F82">
        <w:t>Includ</w:t>
      </w:r>
      <w:r w:rsidR="00DC2716">
        <w:t>e</w:t>
      </w:r>
      <w:r w:rsidRPr="007F7F82">
        <w:t xml:space="preserve"> other master-station connections in a multiple-station conference call.</w:t>
      </w:r>
    </w:p>
    <w:p w:rsidR="00501678" w:rsidRPr="008A1CDF" w:rsidRDefault="00501678" w:rsidP="007D339F">
      <w:pPr>
        <w:pStyle w:val="Level3"/>
      </w:pPr>
      <w:r w:rsidRPr="000D65E4">
        <w:t>Overrid</w:t>
      </w:r>
      <w:r w:rsidR="00DC2716">
        <w:t>e</w:t>
      </w:r>
      <w:r w:rsidRPr="000D65E4">
        <w:t xml:space="preserve"> any conversation</w:t>
      </w:r>
      <w:r w:rsidRPr="008A1CDF">
        <w:t xml:space="preserve"> by a designated master station.</w:t>
      </w:r>
    </w:p>
    <w:p w:rsidR="00501678" w:rsidRPr="006F31C5" w:rsidRDefault="00501678" w:rsidP="007D339F">
      <w:pPr>
        <w:pStyle w:val="Level2"/>
      </w:pPr>
      <w:r w:rsidRPr="006F31C5">
        <w:t>Room Speaker-Microphone Station</w:t>
      </w:r>
      <w:r w:rsidR="00392FCC">
        <w:t xml:space="preserve"> Features</w:t>
      </w:r>
      <w:r w:rsidRPr="006F31C5">
        <w:t>:</w:t>
      </w:r>
    </w:p>
    <w:p w:rsidR="00B47776" w:rsidRDefault="003A148D" w:rsidP="007D339F">
      <w:pPr>
        <w:pStyle w:val="Level3"/>
      </w:pPr>
      <w:r w:rsidRPr="006F31C5">
        <w:t>Privacy</w:t>
      </w:r>
      <w:r w:rsidR="00501678" w:rsidRPr="006F31C5">
        <w:t xml:space="preserve"> from remote monitoring with a warning tone signal </w:t>
      </w:r>
      <w:r w:rsidR="006F31C5">
        <w:t xml:space="preserve">and visual indication </w:t>
      </w:r>
      <w:r w:rsidR="002C1BA1">
        <w:t>at monitored station.</w:t>
      </w:r>
    </w:p>
    <w:p w:rsidR="00501678" w:rsidRPr="007F7F82" w:rsidRDefault="003A148D" w:rsidP="007D339F">
      <w:pPr>
        <w:pStyle w:val="Level3"/>
      </w:pPr>
      <w:r w:rsidRPr="00B47776">
        <w:t>Privacy</w:t>
      </w:r>
      <w:r w:rsidR="00B47776" w:rsidRPr="00B47776">
        <w:t xml:space="preserve"> </w:t>
      </w:r>
      <w:r w:rsidR="009D46BD" w:rsidRPr="00B47776">
        <w:t>switches</w:t>
      </w:r>
      <w:r w:rsidR="00B47776" w:rsidRPr="00B47776">
        <w:t xml:space="preserve"> </w:t>
      </w:r>
      <w:r w:rsidR="00B47776">
        <w:t xml:space="preserve">at </w:t>
      </w:r>
      <w:r w:rsidR="009D46BD" w:rsidRPr="008B7F99">
        <w:t>designated</w:t>
      </w:r>
      <w:r w:rsidR="00501678" w:rsidRPr="008B7F99">
        <w:t xml:space="preserve"> speaker-microphone stations </w:t>
      </w:r>
      <w:r w:rsidR="00501678" w:rsidRPr="00D2277A">
        <w:t>to prevent another s</w:t>
      </w:r>
      <w:r w:rsidR="00501678" w:rsidRPr="007F7F82">
        <w:t>tation from listening and to permit incoming calls.</w:t>
      </w:r>
    </w:p>
    <w:p w:rsidR="00501678" w:rsidRPr="00D2277A" w:rsidRDefault="00501678" w:rsidP="007D339F">
      <w:pPr>
        <w:pStyle w:val="Level3"/>
      </w:pPr>
      <w:r w:rsidRPr="000D65E4">
        <w:t>Communicat</w:t>
      </w:r>
      <w:r w:rsidR="00B47776">
        <w:t>e</w:t>
      </w:r>
      <w:r w:rsidRPr="00D2277A">
        <w:t xml:space="preserve"> hands free.</w:t>
      </w:r>
    </w:p>
    <w:p w:rsidR="00501678" w:rsidRPr="000D65E4" w:rsidRDefault="00501678" w:rsidP="007D339F">
      <w:pPr>
        <w:pStyle w:val="Level3"/>
      </w:pPr>
      <w:r w:rsidRPr="007F7F82">
        <w:t>Call</w:t>
      </w:r>
      <w:r w:rsidRPr="000D65E4">
        <w:t xml:space="preserve"> master station by actuating call switch.</w:t>
      </w:r>
    </w:p>
    <w:p w:rsidR="00501678" w:rsidRPr="001D6E90" w:rsidRDefault="00501678" w:rsidP="007D339F">
      <w:pPr>
        <w:pStyle w:val="Level3"/>
      </w:pPr>
      <w:r w:rsidRPr="000D65E4">
        <w:t>Return</w:t>
      </w:r>
      <w:r w:rsidRPr="001D6E90">
        <w:t xml:space="preserve"> busy signal to indicate that station is already in use.</w:t>
      </w:r>
    </w:p>
    <w:p w:rsidR="00501678" w:rsidRPr="00D2277A" w:rsidRDefault="00501678" w:rsidP="003A148D">
      <w:pPr>
        <w:pStyle w:val="Level2"/>
      </w:pPr>
      <w:r w:rsidRPr="00D2277A">
        <w:t>Speakers: Free of noise and distortion during operation and when in standby mode.</w:t>
      </w:r>
    </w:p>
    <w:p w:rsidR="00501678" w:rsidRPr="007F7F82" w:rsidRDefault="00501678" w:rsidP="003A148D">
      <w:pPr>
        <w:pStyle w:val="Level1"/>
      </w:pPr>
      <w:r w:rsidRPr="007F7F82">
        <w:t>Microprocessor-Switched</w:t>
      </w:r>
      <w:r w:rsidR="007967D8">
        <w:t xml:space="preserve"> System</w:t>
      </w:r>
      <w:r w:rsidRPr="007F7F82">
        <w:t>:</w:t>
      </w:r>
    </w:p>
    <w:p w:rsidR="00501678" w:rsidRPr="000D65E4" w:rsidRDefault="00501678" w:rsidP="003A148D">
      <w:pPr>
        <w:pStyle w:val="Level2"/>
      </w:pPr>
      <w:r w:rsidRPr="000D65E4">
        <w:t>Master Station</w:t>
      </w:r>
      <w:r w:rsidR="00DC2716">
        <w:t xml:space="preserve"> Features</w:t>
      </w:r>
      <w:r w:rsidRPr="000D65E4">
        <w:t>:</w:t>
      </w:r>
    </w:p>
    <w:p w:rsidR="00501678" w:rsidRPr="007F7F82" w:rsidRDefault="00501678" w:rsidP="003A148D">
      <w:pPr>
        <w:pStyle w:val="Level3"/>
      </w:pPr>
      <w:r w:rsidRPr="008A1CDF">
        <w:t>Communicat</w:t>
      </w:r>
      <w:r w:rsidR="00B47776">
        <w:t>e</w:t>
      </w:r>
      <w:r w:rsidRPr="00D2277A">
        <w:t xml:space="preserve"> selectively with other master and speaker-microphone stations by dialing station's number on a 12-d</w:t>
      </w:r>
      <w:r w:rsidRPr="007F7F82">
        <w:t>igit keypad.</w:t>
      </w:r>
    </w:p>
    <w:p w:rsidR="00501678" w:rsidRPr="00D2277A" w:rsidRDefault="00501678" w:rsidP="003A148D">
      <w:pPr>
        <w:pStyle w:val="Level3"/>
      </w:pPr>
      <w:r w:rsidRPr="000D65E4">
        <w:t>Communicat</w:t>
      </w:r>
      <w:r w:rsidR="00B47776">
        <w:t>e</w:t>
      </w:r>
      <w:r w:rsidRPr="00D2277A">
        <w:t xml:space="preserve"> simultaneously with all other stations by dialing a designated number on a 12-digit key-pad.</w:t>
      </w:r>
    </w:p>
    <w:p w:rsidR="00501678" w:rsidRPr="008B7F99" w:rsidRDefault="00501678" w:rsidP="003A148D">
      <w:pPr>
        <w:pStyle w:val="Level3"/>
      </w:pPr>
      <w:r w:rsidRPr="007F7F82">
        <w:t>Communicat</w:t>
      </w:r>
      <w:r w:rsidR="00B47776">
        <w:t>e</w:t>
      </w:r>
      <w:r w:rsidRPr="008B7F99">
        <w:t xml:space="preserve"> with individual stations in privacy.</w:t>
      </w:r>
    </w:p>
    <w:p w:rsidR="00501678" w:rsidRPr="00D2277A" w:rsidRDefault="00501678" w:rsidP="003A148D">
      <w:pPr>
        <w:pStyle w:val="Level3"/>
      </w:pPr>
      <w:r w:rsidRPr="00D2277A">
        <w:t>Includ</w:t>
      </w:r>
      <w:r w:rsidR="00DC2716">
        <w:t>e</w:t>
      </w:r>
      <w:r w:rsidRPr="00D2277A">
        <w:t xml:space="preserve"> other master-station connections in a multiple-station conference call.</w:t>
      </w:r>
    </w:p>
    <w:p w:rsidR="00501678" w:rsidRPr="008A1CDF" w:rsidRDefault="00501678" w:rsidP="003A148D">
      <w:pPr>
        <w:pStyle w:val="Level3"/>
      </w:pPr>
      <w:r w:rsidRPr="007F7F82">
        <w:t>Access</w:t>
      </w:r>
      <w:r w:rsidRPr="008A1CDF">
        <w:t xml:space="preserve"> separate paging speakers or groups of paging speakers by dialing designated numbers on a 12-digit keypad.</w:t>
      </w:r>
    </w:p>
    <w:p w:rsidR="00501678" w:rsidRPr="00D2277A" w:rsidRDefault="00501678" w:rsidP="003A148D">
      <w:pPr>
        <w:pStyle w:val="Level3"/>
      </w:pPr>
      <w:r w:rsidRPr="006F31C5">
        <w:t>Overrid</w:t>
      </w:r>
      <w:r w:rsidR="00B47776">
        <w:t>e</w:t>
      </w:r>
      <w:r w:rsidRPr="00D2277A">
        <w:t xml:space="preserve"> any conversation by a designated master station.</w:t>
      </w:r>
    </w:p>
    <w:p w:rsidR="00501678" w:rsidRPr="000D65E4" w:rsidRDefault="00501678" w:rsidP="003A148D">
      <w:pPr>
        <w:pStyle w:val="Level3"/>
      </w:pPr>
      <w:r w:rsidRPr="007F7F82">
        <w:t>Display</w:t>
      </w:r>
      <w:r w:rsidRPr="000D65E4">
        <w:t xml:space="preserve"> selected station.</w:t>
      </w:r>
    </w:p>
    <w:p w:rsidR="00501678" w:rsidRPr="008A1CDF" w:rsidRDefault="00501678" w:rsidP="003A148D">
      <w:pPr>
        <w:pStyle w:val="Level3"/>
      </w:pPr>
      <w:r w:rsidRPr="008A1CDF">
        <w:t>Volume Control: Regulate incoming-call volume.</w:t>
      </w:r>
    </w:p>
    <w:p w:rsidR="00501678" w:rsidRPr="008B7F99" w:rsidRDefault="00D50974" w:rsidP="003A148D">
      <w:pPr>
        <w:pStyle w:val="Level3"/>
      </w:pPr>
      <w:r w:rsidRPr="00D2277A">
        <w:t>LED</w:t>
      </w:r>
      <w:r>
        <w:t>:</w:t>
      </w:r>
      <w:r w:rsidRPr="006F31C5">
        <w:t xml:space="preserve"> </w:t>
      </w:r>
      <w:r w:rsidR="00501678" w:rsidRPr="006F31C5">
        <w:t>Identif</w:t>
      </w:r>
      <w:r w:rsidR="00B47776">
        <w:t>y</w:t>
      </w:r>
      <w:r w:rsidR="00501678" w:rsidRPr="00D2277A">
        <w:t xml:space="preserve"> calling stations and stations in use. </w:t>
      </w:r>
      <w:r w:rsidRPr="00D2277A">
        <w:t>Remains</w:t>
      </w:r>
      <w:r w:rsidR="00501678" w:rsidRPr="00D2277A">
        <w:t xml:space="preserve"> </w:t>
      </w:r>
      <w:r w:rsidR="009D46BD">
        <w:t>illuminated</w:t>
      </w:r>
      <w:r w:rsidR="00501678" w:rsidRPr="008B7F99">
        <w:t xml:space="preserve"> until call is answered.</w:t>
      </w:r>
    </w:p>
    <w:p w:rsidR="00501678" w:rsidRPr="00D2277A" w:rsidRDefault="00501678" w:rsidP="003A148D">
      <w:pPr>
        <w:pStyle w:val="Level3"/>
      </w:pPr>
      <w:r w:rsidRPr="00D2277A">
        <w:t>Momentary audible tone signal</w:t>
      </w:r>
      <w:r w:rsidR="009D46BD">
        <w:t>:</w:t>
      </w:r>
      <w:r w:rsidRPr="00D2277A">
        <w:t xml:space="preserve"> </w:t>
      </w:r>
      <w:r w:rsidR="00DC2716">
        <w:t>A</w:t>
      </w:r>
      <w:r w:rsidRPr="00D2277A">
        <w:t>nnounce incoming calls.</w:t>
      </w:r>
    </w:p>
    <w:p w:rsidR="00501678" w:rsidRPr="000D65E4" w:rsidRDefault="00501678" w:rsidP="003A148D">
      <w:pPr>
        <w:pStyle w:val="Level3"/>
      </w:pPr>
      <w:r w:rsidRPr="007F7F82">
        <w:t xml:space="preserve">Handset with Hook Switch: Telephone type with </w:t>
      </w:r>
      <w:r w:rsidR="00392FCC">
        <w:t>61</w:t>
      </w:r>
      <w:r w:rsidR="00123D57">
        <w:t xml:space="preserve"> cm </w:t>
      </w:r>
      <w:r w:rsidR="00DC2716">
        <w:t>(</w:t>
      </w:r>
      <w:r w:rsidR="006F31C5">
        <w:t>24</w:t>
      </w:r>
      <w:r w:rsidRPr="007F7F82">
        <w:t>-inch</w:t>
      </w:r>
      <w:r w:rsidR="00DC2716">
        <w:t>)</w:t>
      </w:r>
      <w:r w:rsidRPr="007F7F82">
        <w:t xml:space="preserve"> long, permanently coiled cord. </w:t>
      </w:r>
      <w:r w:rsidR="009D46BD">
        <w:t>Hook switch</w:t>
      </w:r>
      <w:r w:rsidRPr="007F7F82">
        <w:t xml:space="preserve"> to disconnect spe</w:t>
      </w:r>
      <w:r w:rsidRPr="000D65E4">
        <w:t>aker when handset is lifted.</w:t>
      </w:r>
    </w:p>
    <w:p w:rsidR="00501678" w:rsidRPr="008A1CDF" w:rsidRDefault="00501678" w:rsidP="003A148D">
      <w:pPr>
        <w:pStyle w:val="Level3"/>
      </w:pPr>
      <w:r w:rsidRPr="008A1CDF">
        <w:t>Reset Control: Cancels call and resets system for next call.</w:t>
      </w:r>
    </w:p>
    <w:p w:rsidR="009D46BD" w:rsidRDefault="00501678" w:rsidP="003A148D">
      <w:pPr>
        <w:pStyle w:val="Level3"/>
      </w:pPr>
      <w:r w:rsidRPr="006F31C5">
        <w:t xml:space="preserve">Equipment Cabinet: </w:t>
      </w:r>
    </w:p>
    <w:p w:rsidR="009D46BD" w:rsidRDefault="00501678" w:rsidP="00F437DF">
      <w:pPr>
        <w:pStyle w:val="Level4"/>
      </w:pPr>
      <w:r w:rsidRPr="006F31C5">
        <w:t xml:space="preserve">Comply with </w:t>
      </w:r>
      <w:r w:rsidR="00B47776" w:rsidRPr="00B47776">
        <w:t>EIA/ECA 310-E</w:t>
      </w:r>
      <w:r w:rsidR="00B47776">
        <w:t xml:space="preserve"> </w:t>
      </w:r>
      <w:r w:rsidR="00B47776" w:rsidRPr="00B47776">
        <w:t>Cabinets, and Associated Equip</w:t>
      </w:r>
      <w:r w:rsidR="009D46BD">
        <w:t>ment</w:t>
      </w:r>
      <w:r w:rsidR="00BF1CA5">
        <w:t xml:space="preserve"> Standard.</w:t>
      </w:r>
    </w:p>
    <w:p w:rsidR="009D46BD" w:rsidRDefault="00501678" w:rsidP="00F437DF">
      <w:pPr>
        <w:pStyle w:val="Level4"/>
      </w:pPr>
      <w:r w:rsidRPr="00D2277A">
        <w:t>Lockable</w:t>
      </w:r>
      <w:r w:rsidR="00456762">
        <w:t>.</w:t>
      </w:r>
    </w:p>
    <w:p w:rsidR="00501678" w:rsidRPr="007F7F82" w:rsidRDefault="00BF1CA5" w:rsidP="00F437DF">
      <w:pPr>
        <w:pStyle w:val="Level4"/>
      </w:pPr>
      <w:r>
        <w:t>V</w:t>
      </w:r>
      <w:r w:rsidR="00501678" w:rsidRPr="00D2277A">
        <w:t>entilated metal cabinet houses terminal strips, power</w:t>
      </w:r>
      <w:r w:rsidR="00501678" w:rsidRPr="007F7F82">
        <w:t xml:space="preserve"> supplies, amplifiers, system volume control, and other switching and control devices required for conversation channels and control functions</w:t>
      </w:r>
      <w:r>
        <w:t>.</w:t>
      </w:r>
    </w:p>
    <w:p w:rsidR="00501678" w:rsidRPr="000D65E4" w:rsidRDefault="00501678" w:rsidP="003A148D">
      <w:pPr>
        <w:pStyle w:val="Level3"/>
      </w:pPr>
      <w:r w:rsidRPr="000D65E4">
        <w:t>Vertical Equipment Rack:</w:t>
      </w:r>
    </w:p>
    <w:p w:rsidR="00B47776" w:rsidRDefault="00501678" w:rsidP="003A148D">
      <w:pPr>
        <w:pStyle w:val="Level4"/>
      </w:pPr>
      <w:r w:rsidRPr="008A1CDF">
        <w:t>28” (16RU) rack space.</w:t>
      </w:r>
    </w:p>
    <w:p w:rsidR="00B47776" w:rsidRDefault="00501678" w:rsidP="003A148D">
      <w:pPr>
        <w:pStyle w:val="Level5"/>
      </w:pPr>
      <w:r w:rsidRPr="008B7F99">
        <w:t xml:space="preserve">Welded </w:t>
      </w:r>
      <w:r w:rsidR="00392FCC">
        <w:t>s</w:t>
      </w:r>
      <w:r w:rsidR="00392FCC" w:rsidRPr="008B7F99">
        <w:t xml:space="preserve">teel </w:t>
      </w:r>
      <w:r w:rsidRPr="008B7F99">
        <w:t>construction.</w:t>
      </w:r>
    </w:p>
    <w:p w:rsidR="00B47776" w:rsidRDefault="00501678" w:rsidP="003A148D">
      <w:pPr>
        <w:pStyle w:val="Level5"/>
      </w:pPr>
      <w:r w:rsidRPr="008B7F99">
        <w:t xml:space="preserve">Minimum </w:t>
      </w:r>
      <w:r w:rsidR="00123D57">
        <w:t>198 cm (</w:t>
      </w:r>
      <w:r w:rsidRPr="008B7F99">
        <w:t>78</w:t>
      </w:r>
      <w:r w:rsidR="00123D57">
        <w:t xml:space="preserve"> inches)</w:t>
      </w:r>
      <w:r w:rsidRPr="008B7F99">
        <w:t xml:space="preserve"> usable </w:t>
      </w:r>
      <w:r w:rsidR="006F31C5">
        <w:t>height</w:t>
      </w:r>
      <w:r w:rsidR="00456762">
        <w:t>.</w:t>
      </w:r>
    </w:p>
    <w:p w:rsidR="00501678" w:rsidRPr="00D2277A" w:rsidRDefault="00501678" w:rsidP="003A148D">
      <w:pPr>
        <w:pStyle w:val="Level5"/>
      </w:pPr>
      <w:r w:rsidRPr="008B7F99">
        <w:t>Adjustable</w:t>
      </w:r>
      <w:r w:rsidRPr="00D2277A">
        <w:t xml:space="preserve"> front mounting rails.</w:t>
      </w:r>
    </w:p>
    <w:p w:rsidR="00501678" w:rsidRPr="00D2277A" w:rsidRDefault="00501678" w:rsidP="003A148D">
      <w:pPr>
        <w:pStyle w:val="Level4"/>
      </w:pPr>
      <w:r w:rsidRPr="00D2277A">
        <w:t xml:space="preserve">Install the following </w:t>
      </w:r>
      <w:r w:rsidR="00C56810">
        <w:t>appurtenances</w:t>
      </w:r>
      <w:r w:rsidRPr="00D2277A">
        <w:t xml:space="preserve"> provided by same manufacturer or as specified:</w:t>
      </w:r>
    </w:p>
    <w:p w:rsidR="00501678" w:rsidRPr="007F7F82" w:rsidRDefault="00501678" w:rsidP="003A148D">
      <w:pPr>
        <w:pStyle w:val="Level5"/>
      </w:pPr>
      <w:r w:rsidRPr="007F7F82">
        <w:t>Security screws w/ nylon isolation bushings.</w:t>
      </w:r>
    </w:p>
    <w:p w:rsidR="00501678" w:rsidRPr="000D65E4" w:rsidRDefault="00501678" w:rsidP="003A148D">
      <w:pPr>
        <w:pStyle w:val="Level5"/>
      </w:pPr>
      <w:r w:rsidRPr="000D65E4">
        <w:t>Textured blank panels.</w:t>
      </w:r>
    </w:p>
    <w:p w:rsidR="00501678" w:rsidRPr="008A1CDF" w:rsidRDefault="00501678" w:rsidP="003A148D">
      <w:pPr>
        <w:pStyle w:val="Level5"/>
      </w:pPr>
      <w:r w:rsidRPr="008A1CDF">
        <w:t>Custom mounts for components without rack mount kits.</w:t>
      </w:r>
    </w:p>
    <w:p w:rsidR="00501678" w:rsidRPr="006F31C5" w:rsidRDefault="00501678" w:rsidP="003A148D">
      <w:pPr>
        <w:pStyle w:val="Level5"/>
      </w:pPr>
      <w:r w:rsidRPr="006F31C5">
        <w:t>Security covers.</w:t>
      </w:r>
    </w:p>
    <w:p w:rsidR="00501678" w:rsidRPr="00F078E5" w:rsidRDefault="00501678" w:rsidP="003A148D">
      <w:pPr>
        <w:pStyle w:val="Level5"/>
      </w:pPr>
      <w:r w:rsidRPr="00F078E5">
        <w:t>Copper Bus Bar.</w:t>
      </w:r>
    </w:p>
    <w:p w:rsidR="00501678" w:rsidRPr="008B7F99" w:rsidRDefault="00501678" w:rsidP="003A148D">
      <w:pPr>
        <w:pStyle w:val="Level5"/>
      </w:pPr>
      <w:r w:rsidRPr="00EA797A">
        <w:t xml:space="preserve">Power Sequencer- rack-mounted power conditioner </w:t>
      </w:r>
      <w:r w:rsidR="00C56810">
        <w:t>//</w:t>
      </w:r>
      <w:r w:rsidR="00123D57">
        <w:t xml:space="preserve"> </w:t>
      </w:r>
      <w:r w:rsidR="00E71F3D" w:rsidRPr="008B7F99">
        <w:t xml:space="preserve">and </w:t>
      </w:r>
      <w:r w:rsidR="00E71F3D" w:rsidRPr="00D2277A">
        <w:t>delayed</w:t>
      </w:r>
      <w:r w:rsidRPr="00D2277A">
        <w:t xml:space="preserve"> sequencers</w:t>
      </w:r>
      <w:r w:rsidR="00123D57">
        <w:t xml:space="preserve"> </w:t>
      </w:r>
      <w:r w:rsidR="00C56810">
        <w:t>//</w:t>
      </w:r>
      <w:r w:rsidRPr="008B7F99">
        <w:t xml:space="preserve"> with </w:t>
      </w:r>
      <w:r w:rsidR="00456762">
        <w:t>two</w:t>
      </w:r>
      <w:r w:rsidRPr="008B7F99">
        <w:t xml:space="preserve"> </w:t>
      </w:r>
      <w:r w:rsidR="00A34B3A">
        <w:t>unsw</w:t>
      </w:r>
      <w:r w:rsidR="00AD242B" w:rsidRPr="008B7F99">
        <w:t>itched</w:t>
      </w:r>
      <w:r w:rsidRPr="008B7F99">
        <w:t xml:space="preserve"> outlets </w:t>
      </w:r>
      <w:r w:rsidR="00C56810">
        <w:t>//</w:t>
      </w:r>
      <w:r w:rsidR="00123D57">
        <w:t xml:space="preserve"> </w:t>
      </w:r>
      <w:r w:rsidRPr="008B7F99">
        <w:t>each</w:t>
      </w:r>
      <w:r w:rsidR="00123D57">
        <w:t xml:space="preserve"> </w:t>
      </w:r>
      <w:r w:rsidR="00C56810">
        <w:t>//</w:t>
      </w:r>
      <w:r w:rsidRPr="008B7F99">
        <w:t xml:space="preserve"> and contact closure control inputs.</w:t>
      </w:r>
    </w:p>
    <w:p w:rsidR="00501678" w:rsidRPr="008B7F99" w:rsidRDefault="00501678" w:rsidP="003A148D">
      <w:pPr>
        <w:pStyle w:val="Level2"/>
      </w:pPr>
      <w:r w:rsidRPr="008B7F99">
        <w:t>Room Speaker-Microphone Station</w:t>
      </w:r>
      <w:r w:rsidR="00392FCC">
        <w:t xml:space="preserve"> Features</w:t>
      </w:r>
      <w:r w:rsidRPr="008B7F99">
        <w:t>:</w:t>
      </w:r>
    </w:p>
    <w:p w:rsidR="00C56810" w:rsidRPr="00C56810" w:rsidRDefault="003A148D" w:rsidP="003A148D">
      <w:pPr>
        <w:pStyle w:val="Level3"/>
      </w:pPr>
      <w:r w:rsidRPr="00C56810">
        <w:t>Privacy</w:t>
      </w:r>
      <w:r w:rsidR="00C56810" w:rsidRPr="00C56810">
        <w:t xml:space="preserve"> from remote monitoring with a warning tone signal </w:t>
      </w:r>
      <w:r w:rsidR="00E6028A">
        <w:t xml:space="preserve">and visual indication </w:t>
      </w:r>
      <w:r w:rsidR="00C56810" w:rsidRPr="00C56810">
        <w:t>at monitored station.</w:t>
      </w:r>
    </w:p>
    <w:p w:rsidR="00C56810" w:rsidRPr="00C56810" w:rsidRDefault="003A148D" w:rsidP="003A148D">
      <w:pPr>
        <w:pStyle w:val="Level3"/>
      </w:pPr>
      <w:r w:rsidRPr="00C56810">
        <w:t>Privacy</w:t>
      </w:r>
      <w:r w:rsidR="00C56810" w:rsidRPr="00C56810">
        <w:t xml:space="preserve"> </w:t>
      </w:r>
      <w:r w:rsidR="00E6028A" w:rsidRPr="00C56810">
        <w:t>switches</w:t>
      </w:r>
      <w:r w:rsidR="00C56810" w:rsidRPr="00C56810">
        <w:t xml:space="preserve"> at </w:t>
      </w:r>
      <w:r w:rsidR="00E6028A" w:rsidRPr="00C56810">
        <w:t>designated</w:t>
      </w:r>
      <w:r w:rsidR="00C56810" w:rsidRPr="00C56810">
        <w:t xml:space="preserve"> speaker-microphone stations to prevent another station from listening and to permit incoming calls.</w:t>
      </w:r>
    </w:p>
    <w:p w:rsidR="00C56810" w:rsidRPr="00C56810" w:rsidRDefault="00C56810" w:rsidP="003A148D">
      <w:pPr>
        <w:pStyle w:val="Level3"/>
      </w:pPr>
      <w:r w:rsidRPr="00C56810">
        <w:t>Communicate hands free.</w:t>
      </w:r>
    </w:p>
    <w:p w:rsidR="00C56810" w:rsidRPr="00C56810" w:rsidRDefault="00C56810" w:rsidP="003A148D">
      <w:pPr>
        <w:pStyle w:val="Level3"/>
      </w:pPr>
      <w:r w:rsidRPr="00C56810">
        <w:t>Call master station by actuating call switch.</w:t>
      </w:r>
    </w:p>
    <w:p w:rsidR="00C56810" w:rsidRPr="00C56810" w:rsidRDefault="00C56810" w:rsidP="003A148D">
      <w:pPr>
        <w:pStyle w:val="Level3"/>
      </w:pPr>
      <w:r w:rsidRPr="00C56810">
        <w:t>Return busy signal to indicate that station is already in use.</w:t>
      </w:r>
    </w:p>
    <w:p w:rsidR="00C56810" w:rsidRDefault="00C56810" w:rsidP="003A148D">
      <w:pPr>
        <w:pStyle w:val="Level3"/>
      </w:pPr>
      <w:r w:rsidRPr="00C56810">
        <w:t>Free of noise and distortion during operation and when in standby mode.</w:t>
      </w:r>
    </w:p>
    <w:p w:rsidR="007967D8" w:rsidRDefault="007967D8" w:rsidP="007967D8">
      <w:pPr>
        <w:pStyle w:val="SpecNote"/>
      </w:pPr>
      <w:r w:rsidRPr="00016D92">
        <w:t>SPEC WRITER NOTES:</w:t>
      </w:r>
    </w:p>
    <w:p w:rsidR="007967D8" w:rsidRPr="0086273B" w:rsidRDefault="007967D8" w:rsidP="007967D8">
      <w:pPr>
        <w:pStyle w:val="SpecNote"/>
      </w:pPr>
      <w:r>
        <w:t xml:space="preserve">1. Spec Writer must obtain approval by VA Headquarters SMCS </w:t>
      </w:r>
      <w:r w:rsidRPr="0086273B">
        <w:t>005OP</w:t>
      </w:r>
      <w:r>
        <w:t>2H3 for e</w:t>
      </w:r>
      <w:r w:rsidRPr="0086273B">
        <w:t>ach wireless system</w:t>
      </w:r>
      <w:r>
        <w:t>.</w:t>
      </w:r>
    </w:p>
    <w:p w:rsidR="00D50974" w:rsidRDefault="00501678" w:rsidP="003A148D">
      <w:pPr>
        <w:pStyle w:val="Level1"/>
      </w:pPr>
      <w:r w:rsidRPr="00F078E5">
        <w:t>Wireless</w:t>
      </w:r>
      <w:r w:rsidR="007D2E30">
        <w:t>:</w:t>
      </w:r>
    </w:p>
    <w:p w:rsidR="00501678" w:rsidRPr="00F078E5" w:rsidRDefault="00501678" w:rsidP="003A148D">
      <w:pPr>
        <w:pStyle w:val="Level2"/>
      </w:pPr>
      <w:r w:rsidRPr="00F078E5">
        <w:t>Radio Systems:</w:t>
      </w:r>
    </w:p>
    <w:p w:rsidR="00501678" w:rsidRPr="008B7F99" w:rsidRDefault="00C56810" w:rsidP="003A148D">
      <w:pPr>
        <w:pStyle w:val="Level3"/>
      </w:pPr>
      <w:r>
        <w:t xml:space="preserve">Provide </w:t>
      </w:r>
      <w:r w:rsidR="00501678" w:rsidRPr="00D2277A">
        <w:t xml:space="preserve">IC system </w:t>
      </w:r>
      <w:r>
        <w:t>with</w:t>
      </w:r>
      <w:r w:rsidR="00501678" w:rsidRPr="008B7F99">
        <w:t xml:space="preserve"> ability to</w:t>
      </w:r>
      <w:r w:rsidR="00F078E5">
        <w:t xml:space="preserve"> operate</w:t>
      </w:r>
      <w:r w:rsidR="00501678" w:rsidRPr="008B7F99">
        <w:t xml:space="preserve"> </w:t>
      </w:r>
      <w:r w:rsidR="00456762" w:rsidRPr="008B7F99">
        <w:t>only</w:t>
      </w:r>
      <w:r w:rsidR="00501678" w:rsidRPr="008B7F99">
        <w:t xml:space="preserve"> with VA </w:t>
      </w:r>
      <w:r w:rsidR="00456762">
        <w:t>c</w:t>
      </w:r>
      <w:r w:rsidR="00501678" w:rsidRPr="008B7F99">
        <w:t xml:space="preserve">ertified and </w:t>
      </w:r>
      <w:r w:rsidR="00456762">
        <w:t>l</w:t>
      </w:r>
      <w:r w:rsidR="00501678" w:rsidRPr="008B7F99">
        <w:t xml:space="preserve">icensed radio </w:t>
      </w:r>
      <w:r w:rsidR="00501678" w:rsidRPr="00D2277A">
        <w:t>system (FCC Part 15 liste</w:t>
      </w:r>
      <w:r w:rsidR="00501678" w:rsidRPr="007F7F82">
        <w:t>d pagers and transmitters are not allowed for “Safety of Life” functions or installed in those specific areas</w:t>
      </w:r>
      <w:r w:rsidR="00AD242B">
        <w:t>)</w:t>
      </w:r>
      <w:r w:rsidR="001A3C12">
        <w:t xml:space="preserve"> </w:t>
      </w:r>
      <w:r w:rsidR="00501678" w:rsidRPr="007F7F82">
        <w:t xml:space="preserve">and </w:t>
      </w:r>
      <w:r>
        <w:t>with the</w:t>
      </w:r>
      <w:r w:rsidR="00501678" w:rsidRPr="008B7F99">
        <w:t xml:space="preserve"> following </w:t>
      </w:r>
      <w:r>
        <w:t>f</w:t>
      </w:r>
      <w:r w:rsidR="00501678" w:rsidRPr="008B7F99">
        <w:t>eatures:</w:t>
      </w:r>
    </w:p>
    <w:p w:rsidR="00501678" w:rsidRPr="00D2277A" w:rsidRDefault="00501678" w:rsidP="003A148D">
      <w:pPr>
        <w:pStyle w:val="Level4"/>
      </w:pPr>
      <w:r w:rsidRPr="00D2277A">
        <w:t>Ability to pass-through location information (such as a room number) and call-type as well as other text messages simultaneously to shift supervisor identified staff members</w:t>
      </w:r>
      <w:r w:rsidR="00456762">
        <w:t>.</w:t>
      </w:r>
    </w:p>
    <w:p w:rsidR="00501678" w:rsidRPr="007F7F82" w:rsidRDefault="003A148D" w:rsidP="003A148D">
      <w:pPr>
        <w:pStyle w:val="Level4"/>
      </w:pPr>
      <w:r>
        <w:t>Allow</w:t>
      </w:r>
      <w:r w:rsidR="00501678" w:rsidRPr="00D2277A">
        <w:t xml:space="preserve"> operator to select staff members by name </w:t>
      </w:r>
      <w:r w:rsidR="00392FCC">
        <w:t>or</w:t>
      </w:r>
      <w:r w:rsidR="00392FCC" w:rsidRPr="00D2277A">
        <w:t xml:space="preserve"> </w:t>
      </w:r>
      <w:r w:rsidR="00501678" w:rsidRPr="00D2277A">
        <w:t xml:space="preserve">pager number and select </w:t>
      </w:r>
      <w:r w:rsidR="00392FCC">
        <w:t>system</w:t>
      </w:r>
      <w:r w:rsidR="00392FCC" w:rsidRPr="00D2277A">
        <w:t xml:space="preserve"> </w:t>
      </w:r>
      <w:r w:rsidR="00501678" w:rsidRPr="00D2277A">
        <w:t>message consisting of room number and condition code (</w:t>
      </w:r>
      <w:r w:rsidR="007D2E30">
        <w:t xml:space="preserve">such as </w:t>
      </w:r>
      <w:r w:rsidR="00501678" w:rsidRPr="00D2277A">
        <w:t>priority level)</w:t>
      </w:r>
      <w:r w:rsidR="00392FCC">
        <w:t xml:space="preserve"> or </w:t>
      </w:r>
      <w:r w:rsidR="00501678" w:rsidRPr="00D2277A">
        <w:t xml:space="preserve">type text </w:t>
      </w:r>
      <w:r w:rsidR="00501678" w:rsidRPr="007F7F82">
        <w:t>to be read by holder of pager unit.</w:t>
      </w:r>
    </w:p>
    <w:p w:rsidR="00C56810" w:rsidRDefault="00501678" w:rsidP="003A148D">
      <w:pPr>
        <w:pStyle w:val="Level4"/>
      </w:pPr>
      <w:r w:rsidRPr="000D65E4">
        <w:t>While a patient statio</w:t>
      </w:r>
      <w:r w:rsidRPr="008A1CDF">
        <w:t xml:space="preserve">n is connected to nurse’s master station, </w:t>
      </w:r>
      <w:r w:rsidRPr="00E6028A">
        <w:t>allow operator to automatically page staff member assigned to that room.</w:t>
      </w:r>
    </w:p>
    <w:p w:rsidR="00C56810" w:rsidRDefault="00501678" w:rsidP="00F437DF">
      <w:pPr>
        <w:pStyle w:val="Level5"/>
      </w:pPr>
      <w:r w:rsidRPr="008B7F99">
        <w:t xml:space="preserve">An alternate staff member </w:t>
      </w:r>
      <w:r w:rsidR="00456762">
        <w:t>can</w:t>
      </w:r>
      <w:r w:rsidRPr="008B7F99">
        <w:t xml:space="preserve"> be selected for paging purposes in place of primary staff member.</w:t>
      </w:r>
    </w:p>
    <w:p w:rsidR="00C56810" w:rsidRDefault="00C56810" w:rsidP="00F437DF">
      <w:pPr>
        <w:pStyle w:val="Level5"/>
      </w:pPr>
      <w:r>
        <w:t>A</w:t>
      </w:r>
      <w:r w:rsidR="00501678" w:rsidRPr="008B7F99">
        <w:t>llow alternate staff member to be paged when primary staff member is unable to respond to patient’s needs within a specified period of time.</w:t>
      </w:r>
    </w:p>
    <w:p w:rsidR="00C56810" w:rsidRDefault="00C56810" w:rsidP="00F437DF">
      <w:pPr>
        <w:pStyle w:val="Level5"/>
      </w:pPr>
      <w:r>
        <w:t>A</w:t>
      </w:r>
      <w:r w:rsidR="00501678" w:rsidRPr="008B7F99">
        <w:t>ssign any bed to any pager or pager group</w:t>
      </w:r>
      <w:r w:rsidR="00456762">
        <w:t>.</w:t>
      </w:r>
    </w:p>
    <w:p w:rsidR="00501678" w:rsidRPr="00D2277A" w:rsidRDefault="00C56810" w:rsidP="00F437DF">
      <w:pPr>
        <w:pStyle w:val="Level5"/>
      </w:pPr>
      <w:r>
        <w:t>A</w:t>
      </w:r>
      <w:r w:rsidR="00501678" w:rsidRPr="008B7F99">
        <w:t>ssign an</w:t>
      </w:r>
      <w:r w:rsidR="00501678" w:rsidRPr="00D2277A">
        <w:t xml:space="preserve"> unlimited amount of pagers to any patient bed.</w:t>
      </w:r>
    </w:p>
    <w:p w:rsidR="00C56810" w:rsidRDefault="003A148D" w:rsidP="003A148D">
      <w:pPr>
        <w:pStyle w:val="Level4"/>
      </w:pPr>
      <w:r w:rsidRPr="007F7F82">
        <w:t>Ability</w:t>
      </w:r>
      <w:r w:rsidR="00501678" w:rsidRPr="000D65E4">
        <w:t xml:space="preserve"> to send code calls to staff </w:t>
      </w:r>
      <w:r w:rsidR="00A34B3A">
        <w:t xml:space="preserve">members by predetermined group </w:t>
      </w:r>
      <w:r w:rsidR="00501678" w:rsidRPr="000D65E4">
        <w:t>automatically by pressing one “Code Blue” button.</w:t>
      </w:r>
    </w:p>
    <w:p w:rsidR="00C56810" w:rsidRDefault="003A148D" w:rsidP="00F437DF">
      <w:pPr>
        <w:pStyle w:val="Level5"/>
      </w:pPr>
      <w:r>
        <w:t>I</w:t>
      </w:r>
      <w:r w:rsidR="00501678" w:rsidRPr="008B7F99">
        <w:t>ndicate room number of co</w:t>
      </w:r>
      <w:r w:rsidR="00501678" w:rsidRPr="00D2277A">
        <w:t>de call</w:t>
      </w:r>
      <w:r w:rsidR="00456762">
        <w:t>.</w:t>
      </w:r>
    </w:p>
    <w:p w:rsidR="00C56810" w:rsidRDefault="003A148D" w:rsidP="00F437DF">
      <w:pPr>
        <w:pStyle w:val="Level5"/>
      </w:pPr>
      <w:r>
        <w:t>S</w:t>
      </w:r>
      <w:r w:rsidR="00501678" w:rsidRPr="008B7F99">
        <w:t xml:space="preserve">tate “Code Blue” in plain English format on pagers </w:t>
      </w:r>
    </w:p>
    <w:p w:rsidR="00501678" w:rsidRPr="00D2277A" w:rsidRDefault="00501678" w:rsidP="00F437DF">
      <w:pPr>
        <w:pStyle w:val="Level5"/>
      </w:pPr>
      <w:r w:rsidRPr="008B7F99">
        <w:t>FCC Part 15 listed pagers are not allowed to be use</w:t>
      </w:r>
      <w:r w:rsidR="00AD242B">
        <w:t>d</w:t>
      </w:r>
      <w:r w:rsidRPr="008B7F99">
        <w:t xml:space="preserve"> </w:t>
      </w:r>
      <w:r w:rsidR="00905128">
        <w:t>for these</w:t>
      </w:r>
      <w:r w:rsidRPr="008B7F99">
        <w:t xml:space="preserve">” functions or </w:t>
      </w:r>
      <w:r w:rsidR="00AD242B">
        <w:t xml:space="preserve">in </w:t>
      </w:r>
      <w:r w:rsidRPr="008B7F99">
        <w:t>those specific locations</w:t>
      </w:r>
      <w:r w:rsidRPr="00D2277A">
        <w:t>.</w:t>
      </w:r>
    </w:p>
    <w:p w:rsidR="00501678" w:rsidRPr="007F7F82" w:rsidRDefault="00501678" w:rsidP="003A148D">
      <w:pPr>
        <w:pStyle w:val="Level2"/>
      </w:pPr>
      <w:r w:rsidRPr="007F7F82">
        <w:t>Personal Wireless Communicator:</w:t>
      </w:r>
    </w:p>
    <w:p w:rsidR="0086569A" w:rsidRDefault="003A148D" w:rsidP="003A148D">
      <w:pPr>
        <w:pStyle w:val="Level3"/>
      </w:pPr>
      <w:r>
        <w:t>C</w:t>
      </w:r>
      <w:r w:rsidR="00501678" w:rsidRPr="008B7F99">
        <w:t>onnect to personal</w:t>
      </w:r>
      <w:r>
        <w:t xml:space="preserve"> wireless communications system.</w:t>
      </w:r>
    </w:p>
    <w:p w:rsidR="0086569A" w:rsidRDefault="003A148D" w:rsidP="003A148D">
      <w:pPr>
        <w:pStyle w:val="Level3"/>
      </w:pPr>
      <w:r>
        <w:t>P</w:t>
      </w:r>
      <w:r w:rsidR="00501678" w:rsidRPr="008B7F99">
        <w:t>ass text data</w:t>
      </w:r>
      <w:r>
        <w:t>.</w:t>
      </w:r>
    </w:p>
    <w:p w:rsidR="00392FCC" w:rsidRDefault="00392FCC" w:rsidP="00392FCC">
      <w:pPr>
        <w:pStyle w:val="Level3"/>
      </w:pPr>
      <w:r w:rsidRPr="00392FCC">
        <w:t>Provides 2-way communication between Telephone or LAN/WAN Interface</w:t>
      </w:r>
      <w:r>
        <w:t>.</w:t>
      </w:r>
    </w:p>
    <w:p w:rsidR="00392FCC" w:rsidRDefault="00392FCC" w:rsidP="00392FCC">
      <w:pPr>
        <w:pStyle w:val="Level3"/>
      </w:pPr>
      <w:r>
        <w:t>Not</w:t>
      </w:r>
      <w:r w:rsidR="00501678" w:rsidRPr="00D2277A">
        <w:t xml:space="preserve"> FCC Part 15 listed device</w:t>
      </w:r>
      <w:r w:rsidR="005D18D0">
        <w:t>.</w:t>
      </w:r>
    </w:p>
    <w:p w:rsidR="00392FCC" w:rsidRDefault="00392FCC" w:rsidP="00392FCC">
      <w:pPr>
        <w:pStyle w:val="Level3"/>
      </w:pPr>
      <w:r>
        <w:t>M</w:t>
      </w:r>
      <w:r w:rsidR="00501678" w:rsidRPr="00D2277A">
        <w:t>eets or exceeds UL 60950-1</w:t>
      </w:r>
      <w:r w:rsidR="005D18D0">
        <w:t xml:space="preserve">, edition </w:t>
      </w:r>
      <w:r w:rsidR="00501678" w:rsidRPr="00D2277A">
        <w:t>2</w:t>
      </w:r>
      <w:r w:rsidR="005D18D0">
        <w:t>.</w:t>
      </w:r>
    </w:p>
    <w:p w:rsidR="00392FCC" w:rsidRDefault="00392FCC" w:rsidP="00392FCC">
      <w:pPr>
        <w:pStyle w:val="Level3"/>
      </w:pPr>
      <w:r>
        <w:t>M</w:t>
      </w:r>
      <w:r w:rsidR="00501678" w:rsidRPr="00D2277A">
        <w:t xml:space="preserve">eets </w:t>
      </w:r>
      <w:r w:rsidR="00BF1CA5">
        <w:t>Office of Cyber and Information Security (</w:t>
      </w:r>
      <w:r w:rsidR="00501678" w:rsidRPr="00D2277A">
        <w:t>OCIS</w:t>
      </w:r>
      <w:r w:rsidR="00BF1CA5">
        <w:t>)</w:t>
      </w:r>
      <w:r w:rsidR="00501678" w:rsidRPr="00D2277A">
        <w:t xml:space="preserve"> Guide Lines for </w:t>
      </w:r>
      <w:r w:rsidR="00BF1CA5">
        <w:t xml:space="preserve">NIST </w:t>
      </w:r>
      <w:r w:rsidR="00501678" w:rsidRPr="00D2277A">
        <w:t xml:space="preserve">FIPS </w:t>
      </w:r>
      <w:r w:rsidR="00BF1CA5">
        <w:t xml:space="preserve">Pub </w:t>
      </w:r>
      <w:r w:rsidR="00501678" w:rsidRPr="00D2277A">
        <w:t>140</w:t>
      </w:r>
      <w:r w:rsidR="00BF1CA5">
        <w:t>/</w:t>
      </w:r>
      <w:r w:rsidR="00501678" w:rsidRPr="00D2277A">
        <w:t>2 certification</w:t>
      </w:r>
      <w:r>
        <w:t>.</w:t>
      </w:r>
    </w:p>
    <w:p w:rsidR="00501678" w:rsidRPr="007F7F82" w:rsidRDefault="00392FCC" w:rsidP="00392FCC">
      <w:pPr>
        <w:pStyle w:val="Level3"/>
      </w:pPr>
      <w:r>
        <w:t>Includes</w:t>
      </w:r>
      <w:r w:rsidR="00501678" w:rsidRPr="00D2277A">
        <w:t xml:space="preserve"> training program with recertifications </w:t>
      </w:r>
      <w:r w:rsidR="00C97AD1">
        <w:t>for staff</w:t>
      </w:r>
      <w:r w:rsidR="00501678" w:rsidRPr="007F7F82">
        <w:t>.</w:t>
      </w:r>
    </w:p>
    <w:p w:rsidR="00EB2DDA" w:rsidRPr="0086273B" w:rsidRDefault="00EB2DDA" w:rsidP="00EB2DDA">
      <w:pPr>
        <w:pStyle w:val="SpecNote"/>
      </w:pPr>
      <w:r w:rsidRPr="0086273B">
        <w:t>SPEC WRITER NOTE:</w:t>
      </w:r>
    </w:p>
    <w:p w:rsidR="00EB2DDA" w:rsidRPr="00905128" w:rsidRDefault="00EB2DDA" w:rsidP="00EB2DDA">
      <w:pPr>
        <w:pStyle w:val="SpecNote"/>
      </w:pPr>
      <w:r>
        <w:t>1.</w:t>
      </w:r>
      <w:r>
        <w:tab/>
      </w:r>
      <w:r w:rsidRPr="00905128">
        <w:t xml:space="preserve">Contact </w:t>
      </w:r>
      <w:r>
        <w:t>SMCS 005OP2H3 (202) 461-</w:t>
      </w:r>
      <w:r w:rsidR="00A31332">
        <w:t>5310</w:t>
      </w:r>
      <w:r w:rsidRPr="00905128">
        <w:t xml:space="preserve"> for specific required pre-</w:t>
      </w:r>
      <w:r>
        <w:t xml:space="preserve">approvals for other equipment </w:t>
      </w:r>
      <w:r w:rsidR="005D18D0">
        <w:t>(</w:t>
      </w:r>
      <w:r>
        <w:t>full or conditional</w:t>
      </w:r>
      <w:r w:rsidR="005D18D0">
        <w:t>)</w:t>
      </w:r>
      <w:r w:rsidRPr="00905128">
        <w:t>.</w:t>
      </w:r>
    </w:p>
    <w:p w:rsidR="00501678" w:rsidRPr="008A1CDF" w:rsidRDefault="008F28D2" w:rsidP="003A148D">
      <w:pPr>
        <w:pStyle w:val="Level2"/>
      </w:pPr>
      <w:r>
        <w:t>//</w:t>
      </w:r>
      <w:r w:rsidR="00501678" w:rsidRPr="008A1CDF">
        <w:t>Other Wireless Equipment/Systems:</w:t>
      </w:r>
      <w:r w:rsidR="00EB2DDA">
        <w:t xml:space="preserve"> __________ . //</w:t>
      </w:r>
    </w:p>
    <w:p w:rsidR="00501678" w:rsidRPr="00BF02A0" w:rsidRDefault="00501678" w:rsidP="00501678">
      <w:pPr>
        <w:pStyle w:val="ArticleB"/>
        <w:rPr>
          <w:rFonts w:cs="Courier New"/>
        </w:rPr>
      </w:pPr>
      <w:r w:rsidRPr="00BF02A0">
        <w:rPr>
          <w:rFonts w:cs="Courier New"/>
        </w:rPr>
        <w:t>HEAD</w:t>
      </w:r>
      <w:r w:rsidR="007D2E30">
        <w:rPr>
          <w:rFonts w:cs="Courier New"/>
        </w:rPr>
        <w:t xml:space="preserve"> </w:t>
      </w:r>
      <w:r w:rsidRPr="00BF02A0">
        <w:rPr>
          <w:rFonts w:cs="Courier New"/>
        </w:rPr>
        <w:t>END EQUIPMENT</w:t>
      </w:r>
    </w:p>
    <w:p w:rsidR="00C97AD1" w:rsidRDefault="00501678" w:rsidP="003A148D">
      <w:pPr>
        <w:pStyle w:val="Level1"/>
      </w:pPr>
      <w:r w:rsidRPr="00E7332B">
        <w:t>Provide required power supplies, communications hubs, network switches, intelligent controllers and other devices necessary to form a complete system.</w:t>
      </w:r>
    </w:p>
    <w:p w:rsidR="00501678" w:rsidRPr="00E7332B" w:rsidRDefault="00501678" w:rsidP="003A148D">
      <w:pPr>
        <w:pStyle w:val="Level1"/>
      </w:pPr>
      <w:r w:rsidRPr="00E7332B">
        <w:t>Head</w:t>
      </w:r>
      <w:r w:rsidR="007D2E30">
        <w:t xml:space="preserve"> </w:t>
      </w:r>
      <w:r w:rsidRPr="00E7332B">
        <w:t xml:space="preserve">end components </w:t>
      </w:r>
      <w:r w:rsidR="00456762">
        <w:t>can</w:t>
      </w:r>
      <w:r w:rsidRPr="00E7332B">
        <w:t xml:space="preserve"> be rack mounted or wall mounted in a metal enclosure.</w:t>
      </w:r>
    </w:p>
    <w:p w:rsidR="00501678" w:rsidRPr="00BF02A0" w:rsidRDefault="00501678" w:rsidP="003A148D">
      <w:pPr>
        <w:pStyle w:val="Level1"/>
      </w:pPr>
      <w:r w:rsidRPr="00D83921">
        <w:t>Provide head</w:t>
      </w:r>
      <w:r w:rsidR="007D2E30">
        <w:t xml:space="preserve"> </w:t>
      </w:r>
      <w:r w:rsidRPr="00D83921">
        <w:t>end equipme</w:t>
      </w:r>
      <w:r w:rsidRPr="00016D92">
        <w:t xml:space="preserve">nt in telecommunications </w:t>
      </w:r>
      <w:r w:rsidR="00456762">
        <w:t>r</w:t>
      </w:r>
      <w:r w:rsidR="000B1A5F" w:rsidRPr="0086273B">
        <w:t>oom</w:t>
      </w:r>
      <w:r w:rsidR="000B1A5F" w:rsidRPr="00BF02A0">
        <w:t xml:space="preserve"> </w:t>
      </w:r>
      <w:r w:rsidRPr="00BF02A0">
        <w:t>where IC system is installed</w:t>
      </w:r>
      <w:r w:rsidR="00706D32">
        <w:t>.</w:t>
      </w:r>
    </w:p>
    <w:p w:rsidR="00C97AD1" w:rsidRDefault="00501678" w:rsidP="00F437DF">
      <w:pPr>
        <w:pStyle w:val="Level1"/>
      </w:pPr>
      <w:r w:rsidRPr="00E7332B">
        <w:t xml:space="preserve">Provide minimum </w:t>
      </w:r>
      <w:r w:rsidR="00C745A1">
        <w:t>30</w:t>
      </w:r>
      <w:r w:rsidR="00C745A1" w:rsidRPr="00E7332B">
        <w:t xml:space="preserve"> </w:t>
      </w:r>
      <w:r w:rsidRPr="00E7332B">
        <w:t xml:space="preserve">minute battery back-up </w:t>
      </w:r>
      <w:r w:rsidR="00C745A1">
        <w:t xml:space="preserve">(or UPS) </w:t>
      </w:r>
      <w:r w:rsidRPr="00E7332B">
        <w:t>to system components.</w:t>
      </w:r>
    </w:p>
    <w:p w:rsidR="00501678" w:rsidRPr="00391C14" w:rsidRDefault="00F12D7F" w:rsidP="00F437DF">
      <w:pPr>
        <w:pStyle w:val="Level1"/>
      </w:pPr>
      <w:r>
        <w:t xml:space="preserve">// </w:t>
      </w:r>
      <w:r w:rsidR="00C745A1">
        <w:t>Provide complete IC System electronic supervision from Facility Police SMS Console in Police Control Room; and, interface Emergency (or Disaster Control Room) Console with alternate control capability.</w:t>
      </w:r>
      <w:r>
        <w:t xml:space="preserve"> //</w:t>
      </w:r>
    </w:p>
    <w:p w:rsidR="00501678" w:rsidRPr="00BF02A0" w:rsidRDefault="00501678" w:rsidP="00501678">
      <w:pPr>
        <w:pStyle w:val="ArticleB"/>
        <w:rPr>
          <w:rFonts w:cs="Courier New"/>
        </w:rPr>
      </w:pPr>
      <w:r w:rsidRPr="00BF02A0">
        <w:rPr>
          <w:rFonts w:cs="Courier New"/>
        </w:rPr>
        <w:t>SYSTEM CABLES</w:t>
      </w:r>
    </w:p>
    <w:p w:rsidR="00501678" w:rsidRPr="00E7332B" w:rsidRDefault="00B80032" w:rsidP="003A148D">
      <w:pPr>
        <w:pStyle w:val="Level1"/>
      </w:pPr>
      <w:r>
        <w:t>Comply with</w:t>
      </w:r>
      <w:r w:rsidR="00501678" w:rsidRPr="00E7332B">
        <w:t xml:space="preserve"> SECTION 27 10 00, </w:t>
      </w:r>
      <w:r w:rsidR="00941AA1" w:rsidRPr="00941AA1">
        <w:t>CONTROL, COMMUNICATION AND SIGNAL WIRING</w:t>
      </w:r>
      <w:r w:rsidR="00941AA1" w:rsidRPr="00941AA1" w:rsidDel="00941AA1">
        <w:t xml:space="preserve"> </w:t>
      </w:r>
      <w:r w:rsidR="00501678" w:rsidRPr="00E7332B">
        <w:t>for specific installation and testing requirements.</w:t>
      </w:r>
    </w:p>
    <w:p w:rsidR="00501678" w:rsidRPr="008B7F99" w:rsidRDefault="00501678" w:rsidP="003A148D">
      <w:pPr>
        <w:pStyle w:val="Level1"/>
      </w:pPr>
      <w:r w:rsidRPr="00D83921">
        <w:t>Conductors: J</w:t>
      </w:r>
      <w:r w:rsidRPr="00016D92">
        <w:t>acketed, twisted pair and twisted multipair, untinned solid copper</w:t>
      </w:r>
      <w:r w:rsidR="007D2E30">
        <w:t>;</w:t>
      </w:r>
      <w:r w:rsidRPr="00016D92">
        <w:t xml:space="preserve"> </w:t>
      </w:r>
      <w:r w:rsidR="007D2E30">
        <w:t>s</w:t>
      </w:r>
      <w:r w:rsidRPr="00016D92">
        <w:t>izes as recommend</w:t>
      </w:r>
      <w:r w:rsidRPr="008B7F99">
        <w:t>ed by system manufacturer, but no smaller than No. 22 AWG.</w:t>
      </w:r>
    </w:p>
    <w:p w:rsidR="00501678" w:rsidRPr="00D2277A" w:rsidRDefault="00501678" w:rsidP="003A148D">
      <w:pPr>
        <w:pStyle w:val="Level1"/>
      </w:pPr>
      <w:r w:rsidRPr="00D2277A">
        <w:t>Insulation: Thermoplastic</w:t>
      </w:r>
      <w:r w:rsidR="0094464B">
        <w:t>; minimum</w:t>
      </w:r>
      <w:r w:rsidR="0094464B" w:rsidRPr="00D2277A">
        <w:t xml:space="preserve"> </w:t>
      </w:r>
      <w:r w:rsidR="007D2E30">
        <w:t>0.8 mm</w:t>
      </w:r>
      <w:r w:rsidR="0094464B">
        <w:t xml:space="preserve"> (</w:t>
      </w:r>
      <w:r w:rsidRPr="00D2277A">
        <w:t>1/32 inch</w:t>
      </w:r>
      <w:r w:rsidR="0094464B">
        <w:t>)</w:t>
      </w:r>
      <w:r w:rsidRPr="00D2277A">
        <w:t xml:space="preserve"> thick.</w:t>
      </w:r>
    </w:p>
    <w:p w:rsidR="00501678" w:rsidRPr="007F7F82" w:rsidRDefault="00501678" w:rsidP="003A148D">
      <w:pPr>
        <w:pStyle w:val="Level1"/>
      </w:pPr>
      <w:r w:rsidRPr="007F7F82">
        <w:t>Shielding: For speaker-microphone leads and elsewhere where recommended by manufacturer; No. 34 AWG, tinned, soft-copper strands formed into a braid or equivalent foil.</w:t>
      </w:r>
    </w:p>
    <w:p w:rsidR="00501678" w:rsidRPr="000D65E4" w:rsidRDefault="00501678" w:rsidP="003A148D">
      <w:pPr>
        <w:pStyle w:val="Level1"/>
      </w:pPr>
      <w:r w:rsidRPr="000D65E4">
        <w:t>Minimum Shielding Coverage on Conductors: 60 percent.</w:t>
      </w:r>
    </w:p>
    <w:p w:rsidR="00501678" w:rsidRPr="00EA797A" w:rsidRDefault="00CD1FA9" w:rsidP="003A148D">
      <w:pPr>
        <w:pStyle w:val="Level1"/>
      </w:pPr>
      <w:r>
        <w:t>C</w:t>
      </w:r>
      <w:r w:rsidR="00501678" w:rsidRPr="008A1CDF">
        <w:t xml:space="preserve">abling </w:t>
      </w:r>
      <w:r>
        <w:t>must</w:t>
      </w:r>
      <w:r w:rsidR="00501678" w:rsidRPr="008A1CDF">
        <w:t xml:space="preserve"> be</w:t>
      </w:r>
      <w:r w:rsidR="00501678" w:rsidRPr="00EA797A">
        <w:t xml:space="preserve"> riser rated</w:t>
      </w:r>
      <w:r w:rsidR="00F12D7F">
        <w:t xml:space="preserve"> //</w:t>
      </w:r>
      <w:r w:rsidR="00BA1D72">
        <w:t xml:space="preserve">, plenum rated  in </w:t>
      </w:r>
      <w:r w:rsidR="00C97AD1">
        <w:t>designated</w:t>
      </w:r>
      <w:r w:rsidR="00BA1D72">
        <w:t xml:space="preserve"> spaces</w:t>
      </w:r>
      <w:r w:rsidR="00F12D7F">
        <w:t xml:space="preserve"> // </w:t>
      </w:r>
      <w:r w:rsidR="00501678" w:rsidRPr="00EA797A">
        <w:t>.</w:t>
      </w:r>
    </w:p>
    <w:p w:rsidR="00375FC5" w:rsidRPr="0086273B" w:rsidRDefault="00375FC5" w:rsidP="00E71F3D">
      <w:pPr>
        <w:pStyle w:val="SpecNote"/>
      </w:pPr>
      <w:r>
        <w:t>SPEC WRITER NOTE</w:t>
      </w:r>
      <w:r w:rsidR="00E71F3D">
        <w:t>S</w:t>
      </w:r>
      <w:r w:rsidRPr="0086273B">
        <w:t>:</w:t>
      </w:r>
    </w:p>
    <w:p w:rsidR="00375FC5" w:rsidRDefault="00E71F3D" w:rsidP="00E71F3D">
      <w:pPr>
        <w:pStyle w:val="SpecNote"/>
      </w:pPr>
      <w:r>
        <w:t>1.</w:t>
      </w:r>
      <w:r>
        <w:tab/>
      </w:r>
      <w:r w:rsidR="00375FC5" w:rsidRPr="00D2277A">
        <w:t xml:space="preserve">Flexible </w:t>
      </w:r>
      <w:r w:rsidR="00375FC5">
        <w:t>M</w:t>
      </w:r>
      <w:r w:rsidR="00375FC5" w:rsidRPr="00D2277A">
        <w:t>etal</w:t>
      </w:r>
      <w:r w:rsidR="00375FC5">
        <w:t xml:space="preserve"> Tubing and communications raceway may be specified when </w:t>
      </w:r>
      <w:r w:rsidR="00375FC5" w:rsidRPr="00D2277A">
        <w:t xml:space="preserve">specifically </w:t>
      </w:r>
      <w:r w:rsidR="00D94C88">
        <w:t>accpted</w:t>
      </w:r>
      <w:r w:rsidR="00D94C88" w:rsidRPr="00D2277A">
        <w:t xml:space="preserve"> </w:t>
      </w:r>
      <w:r w:rsidR="00375FC5" w:rsidRPr="00D2277A">
        <w:t xml:space="preserve">by </w:t>
      </w:r>
      <w:r w:rsidR="00375FC5">
        <w:t xml:space="preserve">SMCS </w:t>
      </w:r>
      <w:r w:rsidR="00375FC5" w:rsidRPr="00D2277A">
        <w:t>005OP</w:t>
      </w:r>
      <w:r w:rsidR="00375FC5">
        <w:t>2H</w:t>
      </w:r>
      <w:r w:rsidR="00375FC5" w:rsidRPr="00D2277A">
        <w:t>3</w:t>
      </w:r>
      <w:r w:rsidR="00375FC5">
        <w:t xml:space="preserve"> during project design phases.</w:t>
      </w:r>
    </w:p>
    <w:p w:rsidR="00375FC5" w:rsidRPr="008B7F99" w:rsidRDefault="00E71F3D" w:rsidP="00E71F3D">
      <w:pPr>
        <w:pStyle w:val="SpecNote"/>
      </w:pPr>
      <w:r>
        <w:t>2.</w:t>
      </w:r>
      <w:r>
        <w:tab/>
      </w:r>
      <w:r w:rsidR="00375FC5">
        <w:t>C</w:t>
      </w:r>
      <w:r w:rsidR="00375FC5" w:rsidRPr="00D83921">
        <w:t xml:space="preserve">entralized mechanically partitioned wireways </w:t>
      </w:r>
      <w:r w:rsidR="00375FC5">
        <w:t xml:space="preserve">and cable trays </w:t>
      </w:r>
      <w:r w:rsidR="00375FC5" w:rsidRPr="00D83921">
        <w:t>m</w:t>
      </w:r>
      <w:r w:rsidR="00375FC5" w:rsidRPr="00016D92">
        <w:t>ay be used to augment main distribution conduit on a case by case basis when specifica</w:t>
      </w:r>
      <w:r w:rsidR="00375FC5" w:rsidRPr="008B7F99">
        <w:t xml:space="preserve">lly </w:t>
      </w:r>
      <w:r w:rsidR="00D94C88">
        <w:t>accepted</w:t>
      </w:r>
      <w:r w:rsidR="00D94C88" w:rsidRPr="008B7F99">
        <w:t xml:space="preserve"> </w:t>
      </w:r>
      <w:r w:rsidR="00375FC5" w:rsidRPr="008B7F99">
        <w:t xml:space="preserve">by </w:t>
      </w:r>
      <w:r w:rsidR="00375FC5">
        <w:t>SMCS 005OP2H3</w:t>
      </w:r>
      <w:r w:rsidR="00375FC5" w:rsidRPr="008B7F99">
        <w:t>.</w:t>
      </w:r>
    </w:p>
    <w:p w:rsidR="00501678" w:rsidRPr="00BF02A0" w:rsidRDefault="00501678" w:rsidP="00501678">
      <w:pPr>
        <w:pStyle w:val="ArticleB"/>
        <w:rPr>
          <w:rFonts w:cs="Courier New"/>
        </w:rPr>
      </w:pPr>
      <w:r w:rsidRPr="00BF02A0">
        <w:rPr>
          <w:rFonts w:cs="Courier New"/>
        </w:rPr>
        <w:t>RACEWAYS</w:t>
      </w:r>
    </w:p>
    <w:p w:rsidR="00501678" w:rsidRPr="003A148D" w:rsidRDefault="00501678" w:rsidP="003A148D">
      <w:pPr>
        <w:pStyle w:val="Level1"/>
      </w:pPr>
      <w:r w:rsidRPr="003A148D">
        <w:t>Raceways and Boxes: Comply with requirements in Section 2</w:t>
      </w:r>
      <w:r w:rsidR="00941AA1" w:rsidRPr="003A148D">
        <w:t>7</w:t>
      </w:r>
      <w:r w:rsidRPr="003A148D">
        <w:t xml:space="preserve"> 05 33, </w:t>
      </w:r>
      <w:r w:rsidR="00941AA1" w:rsidRPr="003A148D">
        <w:t>RACEWAYS AND BOXES FOR COMMUNICATIONS SYSTEMS</w:t>
      </w:r>
      <w:r w:rsidRPr="003A148D">
        <w:t>.</w:t>
      </w:r>
    </w:p>
    <w:p w:rsidR="00501678" w:rsidRPr="00D2277A" w:rsidRDefault="00501678" w:rsidP="003A148D">
      <w:pPr>
        <w:pStyle w:val="Level1"/>
      </w:pPr>
      <w:r w:rsidRPr="003A148D">
        <w:t xml:space="preserve">Each </w:t>
      </w:r>
      <w:r w:rsidR="00CE7282">
        <w:t xml:space="preserve">open top </w:t>
      </w:r>
      <w:r w:rsidRPr="003A148D">
        <w:t xml:space="preserve">raceway </w:t>
      </w:r>
      <w:r w:rsidR="00CD1FA9">
        <w:t>must</w:t>
      </w:r>
      <w:r w:rsidRPr="003A148D">
        <w:t xml:space="preserve"> be </w:t>
      </w:r>
      <w:r w:rsidR="00B80032">
        <w:t>NRTL listed</w:t>
      </w:r>
      <w:r w:rsidRPr="003A148D">
        <w:t xml:space="preserve"> for telecommunications systems</w:t>
      </w:r>
      <w:r w:rsidR="007D2E30">
        <w:t xml:space="preserve"> and</w:t>
      </w:r>
      <w:r w:rsidRPr="003A148D">
        <w:t xml:space="preserve"> partitioned wi</w:t>
      </w:r>
      <w:r w:rsidRPr="008B7F99">
        <w:t>th metal partitions in order to comply with NEC Parts 517 and 800 to “mechanically separate</w:t>
      </w:r>
      <w:r w:rsidR="00B80032">
        <w:t>”</w:t>
      </w:r>
      <w:r w:rsidRPr="008B7F99">
        <w:t xml:space="preserve"> telecommunications systems of different service, protect i</w:t>
      </w:r>
      <w:r w:rsidRPr="00D2277A">
        <w:t>nstalled cables from falling out when vertically mounted and allow junction boxes to be attached to the side to interface “drop” type conduit cable feeds.</w:t>
      </w:r>
    </w:p>
    <w:p w:rsidR="00501678" w:rsidRPr="000D65E4" w:rsidRDefault="00501678" w:rsidP="003A148D">
      <w:pPr>
        <w:pStyle w:val="Level1"/>
      </w:pPr>
      <w:r w:rsidRPr="007F7F82">
        <w:t>I</w:t>
      </w:r>
      <w:r w:rsidR="00391C14">
        <w:t>C</w:t>
      </w:r>
      <w:r w:rsidRPr="007F7F82">
        <w:t xml:space="preserve"> System Cable Infrastructure: EMT</w:t>
      </w:r>
      <w:r w:rsidR="00391C14">
        <w:t xml:space="preserve"> and </w:t>
      </w:r>
      <w:r w:rsidR="00B80032">
        <w:t>cable tray</w:t>
      </w:r>
      <w:r w:rsidR="00B80032" w:rsidDel="00B80032">
        <w:t xml:space="preserve"> </w:t>
      </w:r>
      <w:r w:rsidR="00B80032">
        <w:t>NRTL classified for suitability and NRTL listed for telecommunications</w:t>
      </w:r>
      <w:r w:rsidRPr="000D65E4">
        <w:t>.</w:t>
      </w:r>
    </w:p>
    <w:p w:rsidR="00501678" w:rsidRPr="008B7F99" w:rsidRDefault="00941AA1" w:rsidP="003A148D">
      <w:pPr>
        <w:pStyle w:val="Level1"/>
      </w:pPr>
      <w:r w:rsidRPr="003A148D">
        <w:t>Pull</w:t>
      </w:r>
      <w:r w:rsidR="00501678" w:rsidRPr="008B7F99">
        <w:t xml:space="preserve"> boxes </w:t>
      </w:r>
      <w:r w:rsidR="00CD1FA9">
        <w:t>must</w:t>
      </w:r>
      <w:r w:rsidR="00501678" w:rsidRPr="008B7F99">
        <w:t xml:space="preserve"> be </w:t>
      </w:r>
      <w:r w:rsidR="007D2E30">
        <w:t xml:space="preserve">minimum </w:t>
      </w:r>
      <w:r w:rsidR="00CD1FA9">
        <w:t>63.5 mm (</w:t>
      </w:r>
      <w:r w:rsidR="00501678" w:rsidRPr="008B7F99">
        <w:t>2-1/2 inches</w:t>
      </w:r>
      <w:r w:rsidR="00CD1FA9">
        <w:t>)</w:t>
      </w:r>
      <w:r w:rsidR="00501678" w:rsidRPr="008B7F99">
        <w:t xml:space="preserve"> deep and </w:t>
      </w:r>
      <w:r w:rsidR="00CD1FA9">
        <w:t>152.4 mm</w:t>
      </w:r>
      <w:r w:rsidR="007D2E30">
        <w:t xml:space="preserve"> </w:t>
      </w:r>
      <w:r w:rsidR="00CD1FA9">
        <w:t>(</w:t>
      </w:r>
      <w:r w:rsidR="00501678" w:rsidRPr="008B7F99">
        <w:t>6 inches</w:t>
      </w:r>
      <w:r w:rsidR="00CD1FA9">
        <w:t>)</w:t>
      </w:r>
      <w:r w:rsidR="00501678" w:rsidRPr="008B7F99">
        <w:t xml:space="preserve"> wide by </w:t>
      </w:r>
      <w:r w:rsidR="00CD1FA9">
        <w:t>152.4 (</w:t>
      </w:r>
      <w:r w:rsidR="00501678" w:rsidRPr="008B7F99">
        <w:t>6 inches</w:t>
      </w:r>
      <w:r w:rsidR="00CD1FA9">
        <w:t>)</w:t>
      </w:r>
      <w:r w:rsidR="00501678" w:rsidRPr="008B7F99">
        <w:t xml:space="preserve"> long.</w:t>
      </w:r>
    </w:p>
    <w:p w:rsidR="00501678" w:rsidRPr="00BF02A0" w:rsidRDefault="00501678" w:rsidP="00501678">
      <w:pPr>
        <w:pStyle w:val="ArticleB"/>
        <w:rPr>
          <w:rFonts w:cs="Courier New"/>
        </w:rPr>
      </w:pPr>
      <w:r w:rsidRPr="00BF02A0">
        <w:rPr>
          <w:rFonts w:cs="Courier New"/>
        </w:rPr>
        <w:t>SYSTEM CONDUIT</w:t>
      </w:r>
    </w:p>
    <w:p w:rsidR="00501678" w:rsidRDefault="00CE7282" w:rsidP="003A148D">
      <w:pPr>
        <w:pStyle w:val="Level1"/>
      </w:pPr>
      <w:r>
        <w:t xml:space="preserve">Provide </w:t>
      </w:r>
      <w:r w:rsidR="00501678" w:rsidRPr="00E7332B">
        <w:t xml:space="preserve">separate </w:t>
      </w:r>
      <w:r w:rsidR="00CD1FA9">
        <w:t>25.4 mm (1</w:t>
      </w:r>
      <w:r w:rsidR="006E1763">
        <w:t xml:space="preserve"> </w:t>
      </w:r>
      <w:r w:rsidR="00EB1C32">
        <w:t>inch</w:t>
      </w:r>
      <w:r w:rsidR="00CD1FA9">
        <w:t>)</w:t>
      </w:r>
      <w:r w:rsidR="00EB1C32">
        <w:t xml:space="preserve"> </w:t>
      </w:r>
      <w:r w:rsidR="006E1763">
        <w:t xml:space="preserve">minimum diameter </w:t>
      </w:r>
      <w:r w:rsidR="00EB1C32">
        <w:t xml:space="preserve">//___// </w:t>
      </w:r>
      <w:r w:rsidR="00501678" w:rsidRPr="00E7332B">
        <w:t>conduit</w:t>
      </w:r>
      <w:r>
        <w:t>, for system installation</w:t>
      </w:r>
      <w:r w:rsidR="00501678" w:rsidRPr="00E7332B">
        <w:t>.</w:t>
      </w:r>
    </w:p>
    <w:p w:rsidR="00501678" w:rsidRPr="00BF02A0" w:rsidRDefault="00501678" w:rsidP="00501678">
      <w:pPr>
        <w:pStyle w:val="ArticleB"/>
        <w:rPr>
          <w:rFonts w:cs="Courier New"/>
        </w:rPr>
      </w:pPr>
      <w:r w:rsidRPr="00BF02A0">
        <w:rPr>
          <w:rFonts w:cs="Courier New"/>
        </w:rPr>
        <w:t>UNINTERRUPTIBLE POWER SUPPLY (UPS)</w:t>
      </w:r>
    </w:p>
    <w:p w:rsidR="00501678" w:rsidRPr="00D83921" w:rsidRDefault="00501678" w:rsidP="003A148D">
      <w:pPr>
        <w:pStyle w:val="Level1"/>
      </w:pPr>
      <w:r w:rsidRPr="00E7332B">
        <w:t>Provide UPS for system to allow normal operation and function (as if there was no AC power failure) in event of an AC power failure or during input power</w:t>
      </w:r>
      <w:r w:rsidRPr="00D83921">
        <w:t xml:space="preserve"> fluctuations for a minimum of </w:t>
      </w:r>
      <w:r w:rsidR="00A4277C">
        <w:t>30</w:t>
      </w:r>
      <w:r w:rsidRPr="00D83921">
        <w:t xml:space="preserve"> minutes.</w:t>
      </w:r>
    </w:p>
    <w:p w:rsidR="00501678" w:rsidRPr="008B7F99" w:rsidRDefault="00501678" w:rsidP="003A148D">
      <w:pPr>
        <w:pStyle w:val="Level1"/>
      </w:pPr>
      <w:r w:rsidRPr="00016D92">
        <w:t xml:space="preserve">As an </w:t>
      </w:r>
      <w:r w:rsidR="00430DC2" w:rsidRPr="00016D92">
        <w:t>alternat</w:t>
      </w:r>
      <w:r w:rsidR="00430DC2">
        <w:t>ive</w:t>
      </w:r>
      <w:r w:rsidR="00430DC2" w:rsidRPr="00016D92">
        <w:t xml:space="preserve"> </w:t>
      </w:r>
      <w:r w:rsidRPr="00016D92">
        <w:t xml:space="preserve">solution, telephone </w:t>
      </w:r>
      <w:r w:rsidRPr="008B7F99">
        <w:t xml:space="preserve">system UPS </w:t>
      </w:r>
      <w:r w:rsidR="00CD1FA9">
        <w:t>can</w:t>
      </w:r>
      <w:r w:rsidRPr="008B7F99">
        <w:t xml:space="preserve"> be utilized to meet this requirement at head-end location, as long as this function is specifically </w:t>
      </w:r>
      <w:r w:rsidR="00D94C88">
        <w:t>accepted</w:t>
      </w:r>
      <w:r w:rsidR="00D94C88" w:rsidRPr="008B7F99">
        <w:t xml:space="preserve"> </w:t>
      </w:r>
      <w:r w:rsidRPr="008B7F99">
        <w:t xml:space="preserve">by </w:t>
      </w:r>
      <w:r w:rsidR="007D2E30" w:rsidRPr="008B7F99">
        <w:t xml:space="preserve">telephone contractor </w:t>
      </w:r>
      <w:r w:rsidRPr="008B7F99">
        <w:t xml:space="preserve">and </w:t>
      </w:r>
      <w:r w:rsidR="007D2E30">
        <w:t>COR</w:t>
      </w:r>
      <w:r w:rsidRPr="008B7F99">
        <w:t>.</w:t>
      </w:r>
    </w:p>
    <w:p w:rsidR="00501678" w:rsidRPr="00D2277A" w:rsidRDefault="00375FC5" w:rsidP="00F437DF">
      <w:pPr>
        <w:pStyle w:val="Level2"/>
      </w:pPr>
      <w:r>
        <w:t>Do</w:t>
      </w:r>
      <w:r w:rsidR="00501678" w:rsidRPr="00D2277A">
        <w:t xml:space="preserve"> not make any attachments or connection to telephone system until specifically directed to do so, in writing, by </w:t>
      </w:r>
      <w:r>
        <w:t>COR</w:t>
      </w:r>
      <w:r w:rsidR="00501678" w:rsidRPr="00D2277A">
        <w:t>.</w:t>
      </w:r>
    </w:p>
    <w:p w:rsidR="00501678" w:rsidRPr="00D2277A" w:rsidRDefault="00501678" w:rsidP="003A148D">
      <w:pPr>
        <w:pStyle w:val="Level1"/>
      </w:pPr>
      <w:r w:rsidRPr="00D2277A">
        <w:t>Provide UPS for active system components including:</w:t>
      </w:r>
    </w:p>
    <w:p w:rsidR="00501678" w:rsidRPr="007F7F82" w:rsidRDefault="00501678" w:rsidP="003A148D">
      <w:pPr>
        <w:pStyle w:val="Level2"/>
      </w:pPr>
      <w:r w:rsidRPr="007F7F82">
        <w:t>System Amplifiers.</w:t>
      </w:r>
    </w:p>
    <w:p w:rsidR="00501678" w:rsidRPr="008A1CDF" w:rsidRDefault="00501678" w:rsidP="003A148D">
      <w:pPr>
        <w:pStyle w:val="Level2"/>
      </w:pPr>
      <w:r w:rsidRPr="000D65E4">
        <w:t>Microphone Consoles</w:t>
      </w:r>
      <w:r w:rsidRPr="008A1CDF">
        <w:t>.</w:t>
      </w:r>
    </w:p>
    <w:p w:rsidR="00501678" w:rsidRPr="006F31C5" w:rsidRDefault="00501678" w:rsidP="003A148D">
      <w:pPr>
        <w:pStyle w:val="Level2"/>
      </w:pPr>
      <w:r w:rsidRPr="006F31C5">
        <w:t>System Interface Units.</w:t>
      </w:r>
    </w:p>
    <w:p w:rsidR="00501678" w:rsidRDefault="00501678" w:rsidP="003A148D">
      <w:pPr>
        <w:pStyle w:val="Level2"/>
      </w:pPr>
      <w:r w:rsidRPr="00F078E5">
        <w:t>Head</w:t>
      </w:r>
      <w:r w:rsidR="007D2E30">
        <w:t xml:space="preserve"> E</w:t>
      </w:r>
      <w:r w:rsidRPr="00F078E5">
        <w:t>nd Equipment Racks.</w:t>
      </w:r>
    </w:p>
    <w:p w:rsidR="00A4277C" w:rsidRDefault="00A4277C" w:rsidP="003A148D">
      <w:pPr>
        <w:pStyle w:val="Level2"/>
      </w:pPr>
      <w:r>
        <w:t>Control Consoles.</w:t>
      </w:r>
    </w:p>
    <w:p w:rsidR="007D2E30" w:rsidRDefault="007D2E30" w:rsidP="007D2E30">
      <w:pPr>
        <w:pStyle w:val="ArticleB"/>
      </w:pPr>
      <w:r>
        <w:t>FINISHES</w:t>
      </w:r>
    </w:p>
    <w:p w:rsidR="007D2E30" w:rsidRPr="007D2E30" w:rsidRDefault="007D2E30" w:rsidP="007D2E30">
      <w:pPr>
        <w:pStyle w:val="Level1"/>
      </w:pPr>
      <w:r>
        <w:t xml:space="preserve">Provide finishes for exposed work such as plates, racks, panels, speakers, etc. </w:t>
      </w:r>
      <w:r w:rsidR="00D94C88">
        <w:t xml:space="preserve">accepted </w:t>
      </w:r>
      <w:r>
        <w:t>by design professional, COR and 005OP3B.</w:t>
      </w:r>
    </w:p>
    <w:p w:rsidR="00501678" w:rsidRPr="00EA797A" w:rsidRDefault="00501678" w:rsidP="003A148D">
      <w:pPr>
        <w:pStyle w:val="PART"/>
      </w:pPr>
      <w:r w:rsidRPr="00EA797A">
        <w:t>EXECUTION</w:t>
      </w:r>
    </w:p>
    <w:p w:rsidR="00501678" w:rsidRPr="00BF02A0" w:rsidRDefault="00501678" w:rsidP="00501678">
      <w:pPr>
        <w:pStyle w:val="ArticleB"/>
        <w:rPr>
          <w:rFonts w:cs="Courier New"/>
        </w:rPr>
      </w:pPr>
      <w:r w:rsidRPr="00BF02A0">
        <w:rPr>
          <w:rFonts w:cs="Courier New"/>
        </w:rPr>
        <w:t xml:space="preserve"> </w:t>
      </w:r>
      <w:r w:rsidR="007D1F76">
        <w:rPr>
          <w:rFonts w:cs="Courier New"/>
        </w:rPr>
        <w:t>EXAMINATION</w:t>
      </w:r>
    </w:p>
    <w:p w:rsidR="00501678" w:rsidRPr="00BF02A0" w:rsidRDefault="007D1F76" w:rsidP="00E71F3D">
      <w:pPr>
        <w:pStyle w:val="Level1"/>
      </w:pPr>
      <w:r>
        <w:t>Review and c</w:t>
      </w:r>
      <w:r w:rsidR="00501678" w:rsidRPr="00E7332B">
        <w:t xml:space="preserve">oordinate with </w:t>
      </w:r>
      <w:r w:rsidR="00375FC5">
        <w:t xml:space="preserve">telecommunications </w:t>
      </w:r>
      <w:r w:rsidR="00501678" w:rsidRPr="00E7332B">
        <w:t xml:space="preserve">cabling </w:t>
      </w:r>
      <w:r w:rsidR="00CD1FA9">
        <w:t>installer</w:t>
      </w:r>
      <w:r>
        <w:t xml:space="preserve"> for</w:t>
      </w:r>
      <w:r w:rsidR="00501678" w:rsidRPr="00E7332B">
        <w:t xml:space="preserve"> location of intercom equipment in Telecommunications </w:t>
      </w:r>
      <w:r w:rsidR="000B1A5F" w:rsidRPr="0086273B">
        <w:t>Rooms</w:t>
      </w:r>
      <w:r w:rsidR="00501678" w:rsidRPr="00BF02A0">
        <w:t>.</w:t>
      </w:r>
    </w:p>
    <w:p w:rsidR="00501678" w:rsidRPr="00E7332B" w:rsidRDefault="007D1F76" w:rsidP="00E71F3D">
      <w:pPr>
        <w:pStyle w:val="Level1"/>
      </w:pPr>
      <w:r>
        <w:t xml:space="preserve">Verification of Conditions: </w:t>
      </w:r>
      <w:r w:rsidR="00501678" w:rsidRPr="00E7332B">
        <w:t>Before beginning work, verify location, quantity, size and access for the following:</w:t>
      </w:r>
    </w:p>
    <w:p w:rsidR="00501678" w:rsidRPr="00D83921" w:rsidRDefault="00501678" w:rsidP="00E71F3D">
      <w:pPr>
        <w:pStyle w:val="Level2"/>
      </w:pPr>
      <w:r w:rsidRPr="00D83921">
        <w:t>Isolated ground AC power circuits provided for systems.</w:t>
      </w:r>
    </w:p>
    <w:p w:rsidR="00501678" w:rsidRPr="00016D92" w:rsidRDefault="00A71CF2" w:rsidP="00E71F3D">
      <w:pPr>
        <w:pStyle w:val="Level2"/>
      </w:pPr>
      <w:r>
        <w:t>Pull</w:t>
      </w:r>
      <w:r w:rsidR="00501678" w:rsidRPr="00016D92">
        <w:t xml:space="preserve"> boxes, wall boxes, wire troughs, conduit stubs and other related infrastructure for systems.</w:t>
      </w:r>
    </w:p>
    <w:p w:rsidR="00501678" w:rsidRPr="008B7F99" w:rsidRDefault="00501678" w:rsidP="00E71F3D">
      <w:pPr>
        <w:pStyle w:val="Level2"/>
      </w:pPr>
      <w:r w:rsidRPr="008B7F99">
        <w:t>System components installed by others.</w:t>
      </w:r>
    </w:p>
    <w:p w:rsidR="00501678" w:rsidRPr="00D2277A" w:rsidRDefault="00501678" w:rsidP="00E71F3D">
      <w:pPr>
        <w:pStyle w:val="Level2"/>
      </w:pPr>
      <w:r w:rsidRPr="00D2277A">
        <w:t>Overhead supports and rigging hardware installed by others.</w:t>
      </w:r>
    </w:p>
    <w:p w:rsidR="00501678" w:rsidRPr="007F7F82" w:rsidRDefault="008D2170" w:rsidP="008D2170">
      <w:pPr>
        <w:pStyle w:val="Level1"/>
      </w:pPr>
      <w:r>
        <w:t>Installer must i</w:t>
      </w:r>
      <w:r w:rsidR="00501678" w:rsidRPr="007F7F82">
        <w:t xml:space="preserve">mmediately notify </w:t>
      </w:r>
      <w:r w:rsidR="007D2E30">
        <w:t>COR</w:t>
      </w:r>
      <w:r w:rsidR="00501678" w:rsidRPr="007F7F82">
        <w:t xml:space="preserve">, </w:t>
      </w:r>
      <w:r>
        <w:t xml:space="preserve">general </w:t>
      </w:r>
      <w:r w:rsidR="007D2E30">
        <w:t>c</w:t>
      </w:r>
      <w:r w:rsidR="00501678" w:rsidRPr="007F7F82">
        <w:t xml:space="preserve">ontractor and </w:t>
      </w:r>
      <w:r w:rsidR="00CD1FA9">
        <w:t xml:space="preserve">design professional </w:t>
      </w:r>
      <w:r w:rsidR="00501678" w:rsidRPr="007F7F82">
        <w:t>in writing of any discrepancies.</w:t>
      </w:r>
    </w:p>
    <w:p w:rsidR="00501678" w:rsidRPr="00BF02A0" w:rsidRDefault="007D1F76" w:rsidP="007D1F76">
      <w:pPr>
        <w:pStyle w:val="Level1"/>
      </w:pPr>
      <w:r>
        <w:t>Needs Assessment:</w:t>
      </w:r>
    </w:p>
    <w:p w:rsidR="007D1F76" w:rsidRDefault="00501678" w:rsidP="007D1F76">
      <w:pPr>
        <w:pStyle w:val="Level2"/>
      </w:pPr>
      <w:r w:rsidRPr="00E7332B">
        <w:t>Provide a one-on-one meeting with nursing manager of each unit aff</w:t>
      </w:r>
      <w:r w:rsidRPr="00D83921">
        <w:t>ected</w:t>
      </w:r>
      <w:r w:rsidR="007D1F76">
        <w:t xml:space="preserve"> by installation of system.</w:t>
      </w:r>
    </w:p>
    <w:p w:rsidR="00501678" w:rsidRDefault="00501678" w:rsidP="007D1F76">
      <w:pPr>
        <w:pStyle w:val="Level2"/>
      </w:pPr>
      <w:r w:rsidRPr="00D83921">
        <w:t>Review floor plan</w:t>
      </w:r>
      <w:r w:rsidR="00430DC2">
        <w:t>s and</w:t>
      </w:r>
      <w:r w:rsidRPr="00D83921">
        <w:t xml:space="preserve"> drawing</w:t>
      </w:r>
      <w:r w:rsidR="00375FC5">
        <w:t>s</w:t>
      </w:r>
      <w:r w:rsidRPr="00D83921">
        <w:t xml:space="preserve">, educate nursing manager </w:t>
      </w:r>
      <w:r w:rsidR="00375FC5">
        <w:t>on</w:t>
      </w:r>
      <w:r w:rsidRPr="00D83921">
        <w:t xml:space="preserve"> functions of the equipment and gather details specific to individual units; coverage and priori</w:t>
      </w:r>
      <w:r w:rsidRPr="00016D92">
        <w:t>ties of calls; staffing patterns; and other pertinent details that affect system programming and training</w:t>
      </w:r>
      <w:r w:rsidR="00CD1FA9">
        <w:t>.</w:t>
      </w:r>
    </w:p>
    <w:p w:rsidR="007D1F76" w:rsidRPr="00016D92" w:rsidRDefault="007D1F76" w:rsidP="007D1F76">
      <w:pPr>
        <w:pStyle w:val="Level2"/>
      </w:pPr>
      <w:r>
        <w:t>Prepare a summary report of the assessment.</w:t>
      </w:r>
    </w:p>
    <w:p w:rsidR="00501678" w:rsidRPr="00BF02A0" w:rsidRDefault="00501678" w:rsidP="00501678">
      <w:pPr>
        <w:pStyle w:val="ArticleB"/>
        <w:rPr>
          <w:rFonts w:cs="Courier New"/>
        </w:rPr>
      </w:pPr>
      <w:r w:rsidRPr="00BF02A0">
        <w:rPr>
          <w:rFonts w:cs="Courier New"/>
        </w:rPr>
        <w:t>INSTALLATION</w:t>
      </w:r>
    </w:p>
    <w:p w:rsidR="00501678" w:rsidRPr="00E7332B" w:rsidRDefault="00501678" w:rsidP="00E71F3D">
      <w:pPr>
        <w:pStyle w:val="Level1"/>
      </w:pPr>
      <w:r w:rsidRPr="00E7332B">
        <w:t>General:</w:t>
      </w:r>
    </w:p>
    <w:p w:rsidR="00375FC5" w:rsidRDefault="00501678" w:rsidP="00E71F3D">
      <w:pPr>
        <w:pStyle w:val="Level2"/>
      </w:pPr>
      <w:r w:rsidRPr="00016D92">
        <w:t>Install work plumb and square and in a manner consistent with standard industry practice.</w:t>
      </w:r>
    </w:p>
    <w:p w:rsidR="00501678" w:rsidRPr="00D2277A" w:rsidRDefault="00CD1FA9" w:rsidP="00E71F3D">
      <w:pPr>
        <w:pStyle w:val="Level2"/>
      </w:pPr>
      <w:r>
        <w:t>P</w:t>
      </w:r>
      <w:r w:rsidR="00501678" w:rsidRPr="008B7F99">
        <w:t xml:space="preserve">rotect work from dust, paint and moisture as dictated by site conditions. Contractor </w:t>
      </w:r>
      <w:r>
        <w:t xml:space="preserve">is </w:t>
      </w:r>
      <w:r w:rsidR="00501678" w:rsidRPr="008B7F99">
        <w:t>responsible for protection of work until final accepta</w:t>
      </w:r>
      <w:r w:rsidR="00501678" w:rsidRPr="00D2277A">
        <w:t xml:space="preserve">nce by </w:t>
      </w:r>
      <w:r w:rsidR="00200CD7">
        <w:t>Government</w:t>
      </w:r>
      <w:r w:rsidR="00501678" w:rsidRPr="00D2277A">
        <w:t>.</w:t>
      </w:r>
    </w:p>
    <w:p w:rsidR="00375FC5" w:rsidRDefault="00501678" w:rsidP="00E71F3D">
      <w:pPr>
        <w:pStyle w:val="Level2"/>
      </w:pPr>
      <w:r w:rsidRPr="007F7F82">
        <w:t>Install equipment according to OEM’s recommendations.</w:t>
      </w:r>
    </w:p>
    <w:p w:rsidR="00501678" w:rsidRPr="007F7F82" w:rsidRDefault="00501678" w:rsidP="00E71F3D">
      <w:pPr>
        <w:pStyle w:val="Level2"/>
      </w:pPr>
      <w:r w:rsidRPr="007F7F82">
        <w:t xml:space="preserve">Provide any hardware, adaptors, brackets, rack mount kits or other accessories recommended by OEM for </w:t>
      </w:r>
      <w:r w:rsidR="00200CD7">
        <w:t>complete</w:t>
      </w:r>
      <w:r w:rsidRPr="007F7F82">
        <w:t xml:space="preserve"> assembly and installation.</w:t>
      </w:r>
    </w:p>
    <w:p w:rsidR="00501678" w:rsidRPr="008A1CDF" w:rsidRDefault="00501678" w:rsidP="00E71F3D">
      <w:pPr>
        <w:pStyle w:val="Level2"/>
      </w:pPr>
      <w:r w:rsidRPr="000D65E4">
        <w:t>Secure equipment firmly in place, includi</w:t>
      </w:r>
      <w:r w:rsidRPr="008A1CDF">
        <w:t xml:space="preserve">ng </w:t>
      </w:r>
      <w:r w:rsidR="00375FC5">
        <w:t>IC stations</w:t>
      </w:r>
      <w:r w:rsidRPr="008A1CDF">
        <w:t>, speakers, equipment racks, system cables, etc.:</w:t>
      </w:r>
    </w:p>
    <w:p w:rsidR="00501678" w:rsidRPr="006F31C5" w:rsidRDefault="00200CD7" w:rsidP="00E71F3D">
      <w:pPr>
        <w:pStyle w:val="Level3"/>
      </w:pPr>
      <w:r>
        <w:t>S</w:t>
      </w:r>
      <w:r w:rsidR="00501678" w:rsidRPr="006F31C5">
        <w:t xml:space="preserve">upports, mounts, fasteners, attachments and attachment points </w:t>
      </w:r>
      <w:r>
        <w:t xml:space="preserve">must </w:t>
      </w:r>
      <w:r w:rsidR="00501678" w:rsidRPr="006F31C5">
        <w:t>support loads with a safety factor of at least 5:1.</w:t>
      </w:r>
    </w:p>
    <w:p w:rsidR="00501678" w:rsidRPr="00EA797A" w:rsidRDefault="00501678" w:rsidP="00E71F3D">
      <w:pPr>
        <w:pStyle w:val="Level3"/>
      </w:pPr>
      <w:r w:rsidRPr="00F078E5">
        <w:t>Do not impose weight of equipment on su</w:t>
      </w:r>
      <w:r w:rsidRPr="00EA797A">
        <w:t>pports provided for other trades or systems.</w:t>
      </w:r>
    </w:p>
    <w:p w:rsidR="00501678" w:rsidRPr="00905128" w:rsidRDefault="00501678" w:rsidP="00E71F3D">
      <w:pPr>
        <w:pStyle w:val="Level3"/>
      </w:pPr>
      <w:r w:rsidRPr="00905128">
        <w:t>Any suspended equipment or associated hardware must be certified by OEM for overhead suspension.</w:t>
      </w:r>
    </w:p>
    <w:p w:rsidR="00501678" w:rsidRPr="0050315B" w:rsidRDefault="00501678" w:rsidP="00E71F3D">
      <w:pPr>
        <w:pStyle w:val="Level3"/>
      </w:pPr>
      <w:r w:rsidRPr="00AD242B">
        <w:t>Contractor is responsible for means and methods in design, fabrication, installation and certifi</w:t>
      </w:r>
      <w:r w:rsidRPr="0050315B">
        <w:t>cation of any supports, mounts, fasteners and attachments.</w:t>
      </w:r>
    </w:p>
    <w:p w:rsidR="008A1C91" w:rsidRDefault="00501678" w:rsidP="00E71F3D">
      <w:pPr>
        <w:pStyle w:val="Level2"/>
      </w:pPr>
      <w:r w:rsidRPr="009903C2">
        <w:t xml:space="preserve">Coordinate cover plates with field conditions. Size and install cover plates to hide joints between back boxes and surrounding wall. </w:t>
      </w:r>
      <w:r w:rsidR="008A1C91" w:rsidRPr="009903C2">
        <w:t xml:space="preserve">Do not allow cable to leave or enter boxes without cover plates </w:t>
      </w:r>
      <w:r w:rsidR="008A1C91" w:rsidRPr="00C745A1">
        <w:t>installed.</w:t>
      </w:r>
    </w:p>
    <w:p w:rsidR="00501678" w:rsidRPr="00C745A1" w:rsidRDefault="00501678" w:rsidP="00E71F3D">
      <w:pPr>
        <w:pStyle w:val="Level2"/>
      </w:pPr>
      <w:r w:rsidRPr="009903C2">
        <w:t>Where cover plates are not fitted with connectors, provide grommeted holes in size and quantity required.</w:t>
      </w:r>
    </w:p>
    <w:p w:rsidR="00501678" w:rsidRPr="00E103DC" w:rsidRDefault="00501678" w:rsidP="00E71F3D">
      <w:pPr>
        <w:pStyle w:val="Level1"/>
      </w:pPr>
      <w:r w:rsidRPr="00E103DC">
        <w:t>Equipment Racks:</w:t>
      </w:r>
    </w:p>
    <w:p w:rsidR="00501678" w:rsidRPr="00BA1D72" w:rsidRDefault="00501678" w:rsidP="00E71F3D">
      <w:pPr>
        <w:pStyle w:val="Level2"/>
      </w:pPr>
      <w:r w:rsidRPr="00BA1D72">
        <w:t>Fill unused equipment mounting spaces with blank panels or vent panels</w:t>
      </w:r>
      <w:r w:rsidR="007D2E30">
        <w:t>;</w:t>
      </w:r>
      <w:r w:rsidRPr="00BA1D72">
        <w:t xml:space="preserve"> </w:t>
      </w:r>
      <w:r w:rsidR="007D2E30">
        <w:t>m</w:t>
      </w:r>
      <w:r w:rsidRPr="00BA1D72">
        <w:t>atch color to equipment racks.</w:t>
      </w:r>
    </w:p>
    <w:p w:rsidR="00501678" w:rsidRPr="00391C14" w:rsidRDefault="00501678" w:rsidP="00E71F3D">
      <w:pPr>
        <w:pStyle w:val="Level2"/>
      </w:pPr>
      <w:r w:rsidRPr="00391C14">
        <w:t>Provide security covers for devices not requiring routine operator control.</w:t>
      </w:r>
    </w:p>
    <w:p w:rsidR="008A1C91" w:rsidRDefault="00501678" w:rsidP="00E71F3D">
      <w:pPr>
        <w:pStyle w:val="Level2"/>
      </w:pPr>
      <w:r w:rsidRPr="00543B41">
        <w:t xml:space="preserve">Provide vent panels and cooling </w:t>
      </w:r>
      <w:r w:rsidRPr="001A651F">
        <w:t>fans as required for operation of equipment within OEM'</w:t>
      </w:r>
      <w:r w:rsidR="007D2E30">
        <w:t>s</w:t>
      </w:r>
      <w:r w:rsidRPr="001A651F">
        <w:t xml:space="preserve"> specified temperature limits.</w:t>
      </w:r>
    </w:p>
    <w:p w:rsidR="008A1C91" w:rsidRDefault="00501678" w:rsidP="00E71F3D">
      <w:pPr>
        <w:pStyle w:val="Level3"/>
      </w:pPr>
      <w:r w:rsidRPr="001A651F">
        <w:t xml:space="preserve">Provide adequate ventilation space between equipment for cooling. </w:t>
      </w:r>
    </w:p>
    <w:p w:rsidR="00501678" w:rsidRPr="001A651F" w:rsidRDefault="00501678" w:rsidP="00E71F3D">
      <w:pPr>
        <w:pStyle w:val="Level3"/>
      </w:pPr>
      <w:r w:rsidRPr="001A651F">
        <w:t>Follow manufacturer’s recommendations regarding ventilation space between amplifiers.</w:t>
      </w:r>
    </w:p>
    <w:p w:rsidR="00501678" w:rsidRPr="0001169F" w:rsidRDefault="00501678" w:rsidP="00E71F3D">
      <w:pPr>
        <w:pStyle w:val="Level2"/>
      </w:pPr>
      <w:r w:rsidRPr="0001169F">
        <w:t>Provide insulated connections of raceway to equipment racks.</w:t>
      </w:r>
    </w:p>
    <w:p w:rsidR="00CE7282" w:rsidRDefault="00501678" w:rsidP="00E71F3D">
      <w:pPr>
        <w:pStyle w:val="Level2"/>
      </w:pPr>
      <w:r w:rsidRPr="0001169F">
        <w:t>Provide continuous conduit with no more than 40 percent fill between wire troughs and equipment racks for non-plenum-rated cable.</w:t>
      </w:r>
    </w:p>
    <w:p w:rsidR="00501678" w:rsidRPr="006E1763" w:rsidRDefault="00501678" w:rsidP="00E71F3D">
      <w:pPr>
        <w:pStyle w:val="Level2"/>
      </w:pPr>
      <w:r w:rsidRPr="0001169F">
        <w:t>Ensure each system is mechanically separat</w:t>
      </w:r>
      <w:r w:rsidRPr="006E1763">
        <w:t>ed from each other in wireway.</w:t>
      </w:r>
    </w:p>
    <w:p w:rsidR="00501678" w:rsidRPr="00C70596" w:rsidRDefault="00501678" w:rsidP="00E71F3D">
      <w:pPr>
        <w:pStyle w:val="Level1"/>
      </w:pPr>
      <w:r w:rsidRPr="00C70596">
        <w:t xml:space="preserve">Wiring Practice: In addition to requirements in Section 27 10 00, STRUCTURED CABLING, </w:t>
      </w:r>
      <w:r w:rsidR="008A1C91">
        <w:t xml:space="preserve">adhere to </w:t>
      </w:r>
      <w:r w:rsidRPr="00C70596">
        <w:t>the following additional practices:</w:t>
      </w:r>
    </w:p>
    <w:p w:rsidR="00501678" w:rsidRPr="008C623D" w:rsidRDefault="00501678" w:rsidP="00E71F3D">
      <w:pPr>
        <w:pStyle w:val="Level2"/>
      </w:pPr>
      <w:r w:rsidRPr="00A4277C">
        <w:t>Execute wiring in strict adherence to National Electrical Code, applicable local building codes and standard indust</w:t>
      </w:r>
      <w:r w:rsidRPr="008C623D">
        <w:t>ry practices.</w:t>
      </w:r>
    </w:p>
    <w:p w:rsidR="008A1C91" w:rsidRDefault="00501678" w:rsidP="00E71F3D">
      <w:pPr>
        <w:pStyle w:val="Level2"/>
      </w:pPr>
      <w:r w:rsidRPr="008C623D">
        <w:t xml:space="preserve">Where raceway </w:t>
      </w:r>
      <w:r w:rsidR="008C623D">
        <w:t>and wire way are</w:t>
      </w:r>
      <w:r w:rsidRPr="008C623D">
        <w:t xml:space="preserve"> EMT (conduit), wiring of differing classifications </w:t>
      </w:r>
      <w:r w:rsidR="00200CD7">
        <w:t>must</w:t>
      </w:r>
      <w:r w:rsidRPr="008C623D">
        <w:t xml:space="preserve"> be run in separate conduit.</w:t>
      </w:r>
    </w:p>
    <w:p w:rsidR="00501678" w:rsidRPr="008C623D" w:rsidRDefault="00501678" w:rsidP="00E71F3D">
      <w:pPr>
        <w:pStyle w:val="Level2"/>
      </w:pPr>
      <w:r w:rsidRPr="008C623D">
        <w:t xml:space="preserve">Where raceway </w:t>
      </w:r>
      <w:r w:rsidR="008C623D">
        <w:t>and wire way are</w:t>
      </w:r>
      <w:r w:rsidRPr="008C623D">
        <w:t xml:space="preserve"> an enclosure (rack, tray, wire trough, utility box) wiring of differing classifications which share same enclosure </w:t>
      </w:r>
      <w:r w:rsidR="00200CD7">
        <w:t>must</w:t>
      </w:r>
      <w:r w:rsidRPr="008C623D">
        <w:t xml:space="preserve"> be mechanically partitioned and separated by </w:t>
      </w:r>
      <w:r w:rsidR="00200CD7">
        <w:t>10</w:t>
      </w:r>
      <w:r w:rsidR="00247887">
        <w:t>2</w:t>
      </w:r>
      <w:r w:rsidR="00200CD7">
        <w:t xml:space="preserve"> mm (</w:t>
      </w:r>
      <w:r w:rsidR="008C623D">
        <w:t xml:space="preserve">four </w:t>
      </w:r>
      <w:r w:rsidRPr="008C623D">
        <w:t>inches</w:t>
      </w:r>
      <w:r w:rsidR="00200CD7">
        <w:t>)</w:t>
      </w:r>
      <w:r w:rsidRPr="008C623D">
        <w:t xml:space="preserve">. Where </w:t>
      </w:r>
      <w:r w:rsidR="007D2E30">
        <w:t>w</w:t>
      </w:r>
      <w:r w:rsidRPr="008C623D">
        <w:t xml:space="preserve">iring of differing classifications must cross, they </w:t>
      </w:r>
      <w:r w:rsidR="00200CD7">
        <w:t>must</w:t>
      </w:r>
      <w:r w:rsidRPr="008C623D">
        <w:t xml:space="preserve"> cross perpendicular</w:t>
      </w:r>
      <w:r w:rsidR="008C623D">
        <w:t xml:space="preserve"> </w:t>
      </w:r>
      <w:r w:rsidRPr="008C623D">
        <w:t>to one another.</w:t>
      </w:r>
    </w:p>
    <w:p w:rsidR="008A1C91" w:rsidRDefault="00501678" w:rsidP="00E71F3D">
      <w:pPr>
        <w:pStyle w:val="Level2"/>
      </w:pPr>
      <w:r w:rsidRPr="00E6292D">
        <w:t>Do not splice wiring anywhere along entire length of run.</w:t>
      </w:r>
    </w:p>
    <w:p w:rsidR="00501678" w:rsidRPr="00E6292D" w:rsidRDefault="00501678" w:rsidP="00E71F3D">
      <w:pPr>
        <w:pStyle w:val="Level2"/>
      </w:pPr>
      <w:r w:rsidRPr="00E6292D">
        <w:t>Make sure cables are insulated and shielded from each other and from raceway for entire length of run.</w:t>
      </w:r>
    </w:p>
    <w:p w:rsidR="008A1C91" w:rsidRDefault="00501678" w:rsidP="00E71F3D">
      <w:pPr>
        <w:pStyle w:val="Level2"/>
      </w:pPr>
      <w:r w:rsidRPr="00A20ADD">
        <w:t>Do not pull wire through any enclosure where a change of raceway alignment or direction occurs.</w:t>
      </w:r>
    </w:p>
    <w:p w:rsidR="00501678" w:rsidRPr="00912F72" w:rsidRDefault="00501678" w:rsidP="00E71F3D">
      <w:pPr>
        <w:pStyle w:val="Level2"/>
      </w:pPr>
      <w:r w:rsidRPr="00A20ADD">
        <w:t>Do not bend wires to less than radius re</w:t>
      </w:r>
      <w:r w:rsidRPr="00912F72">
        <w:t>commended by manufacturer.</w:t>
      </w:r>
    </w:p>
    <w:p w:rsidR="00501678" w:rsidRPr="005828EE" w:rsidRDefault="00501678" w:rsidP="00E71F3D">
      <w:pPr>
        <w:pStyle w:val="Level2"/>
      </w:pPr>
      <w:r w:rsidRPr="00D11A0C">
        <w:t xml:space="preserve">Replace entire length of run of any wire or cable that is damaged or </w:t>
      </w:r>
      <w:r w:rsidR="00E6292D" w:rsidRPr="001749F8">
        <w:t>abraded</w:t>
      </w:r>
      <w:r w:rsidRPr="00BE09C0">
        <w:t xml:space="preserve"> during installation. There are no acceptable methods of repairing damaged or </w:t>
      </w:r>
      <w:r w:rsidR="00E6292D" w:rsidRPr="004E5126">
        <w:t>abraded</w:t>
      </w:r>
      <w:r w:rsidRPr="00DF0712">
        <w:t xml:space="preserve"> w</w:t>
      </w:r>
      <w:r w:rsidRPr="005828EE">
        <w:t>iring.</w:t>
      </w:r>
    </w:p>
    <w:p w:rsidR="00501678" w:rsidRPr="00E6292D" w:rsidRDefault="00E6292D" w:rsidP="00E71F3D">
      <w:pPr>
        <w:pStyle w:val="Level2"/>
      </w:pPr>
      <w:r>
        <w:t xml:space="preserve">Do not </w:t>
      </w:r>
      <w:r w:rsidR="008A1C91">
        <w:t>apply</w:t>
      </w:r>
      <w:r w:rsidR="00501678" w:rsidRPr="00E6292D">
        <w:t xml:space="preserve"> wire pulling lubricants </w:t>
      </w:r>
      <w:r>
        <w:t xml:space="preserve">unless specifically </w:t>
      </w:r>
      <w:r w:rsidR="00501678" w:rsidRPr="00E6292D">
        <w:t xml:space="preserve">recommended by </w:t>
      </w:r>
      <w:r>
        <w:t xml:space="preserve">cable </w:t>
      </w:r>
      <w:r w:rsidR="00501678" w:rsidRPr="00E6292D">
        <w:t>OEM.</w:t>
      </w:r>
    </w:p>
    <w:p w:rsidR="00501678" w:rsidRPr="00A20ADD" w:rsidRDefault="00501678" w:rsidP="00E71F3D">
      <w:pPr>
        <w:pStyle w:val="Level2"/>
        <w:ind w:hanging="450"/>
      </w:pPr>
      <w:r w:rsidRPr="00A20ADD">
        <w:t>Use grommets around cut-outs and knock-outs where conduit or chase nipples are not installed.</w:t>
      </w:r>
    </w:p>
    <w:p w:rsidR="00501678" w:rsidRPr="00D11A0C" w:rsidRDefault="00501678" w:rsidP="00E71F3D">
      <w:pPr>
        <w:pStyle w:val="Level2"/>
        <w:ind w:hanging="450"/>
      </w:pPr>
      <w:r w:rsidRPr="00912F72">
        <w:t>Do not use tape-based or gl</w:t>
      </w:r>
      <w:r w:rsidRPr="00D11A0C">
        <w:t>ue-based cable anchors.</w:t>
      </w:r>
    </w:p>
    <w:p w:rsidR="00501678" w:rsidRPr="00D11A0C" w:rsidRDefault="008A1C91" w:rsidP="00E71F3D">
      <w:pPr>
        <w:pStyle w:val="Level2"/>
        <w:ind w:hanging="450"/>
      </w:pPr>
      <w:r>
        <w:t>Bond</w:t>
      </w:r>
      <w:r w:rsidR="00501678" w:rsidRPr="00D11A0C">
        <w:t xml:space="preserve"> shields and drain wires </w:t>
      </w:r>
      <w:r>
        <w:t>to ground</w:t>
      </w:r>
      <w:r w:rsidR="00501678" w:rsidRPr="00D11A0C">
        <w:t>.</w:t>
      </w:r>
    </w:p>
    <w:p w:rsidR="00501678" w:rsidRPr="001749F8" w:rsidRDefault="00CE7282" w:rsidP="00E71F3D">
      <w:pPr>
        <w:pStyle w:val="Level2"/>
        <w:ind w:hanging="450"/>
      </w:pPr>
      <w:r>
        <w:t>Terminate f</w:t>
      </w:r>
      <w:r w:rsidR="00501678" w:rsidRPr="001749F8">
        <w:t>ield wiring entering equipment racks as follows:</w:t>
      </w:r>
    </w:p>
    <w:p w:rsidR="00501678" w:rsidRPr="004E5126" w:rsidRDefault="00501678" w:rsidP="00E71F3D">
      <w:pPr>
        <w:pStyle w:val="Level3"/>
      </w:pPr>
      <w:r w:rsidRPr="00BE09C0">
        <w:t>Provide service loops at harness break-outs</w:t>
      </w:r>
      <w:r w:rsidR="00B75E3E">
        <w:t>,</w:t>
      </w:r>
      <w:r w:rsidRPr="00BE09C0">
        <w:t xml:space="preserve"> plates, panels and equipment</w:t>
      </w:r>
      <w:r w:rsidRPr="004E5126">
        <w:t xml:space="preserve"> to allow plates, panels and equipment to be removed for service and inspection.</w:t>
      </w:r>
    </w:p>
    <w:p w:rsidR="008A1C91" w:rsidRDefault="00501678" w:rsidP="00E71F3D">
      <w:pPr>
        <w:pStyle w:val="Level3"/>
      </w:pPr>
      <w:r w:rsidRPr="004E5126">
        <w:t xml:space="preserve">Line level and speaker level wiring </w:t>
      </w:r>
      <w:r w:rsidR="00200CD7">
        <w:t>can</w:t>
      </w:r>
      <w:r w:rsidRPr="004E5126">
        <w:t xml:space="preserve"> be terminated inside equipment rack using specified terminal blocks.</w:t>
      </w:r>
    </w:p>
    <w:p w:rsidR="008A1C91" w:rsidRDefault="00501678" w:rsidP="00E73223">
      <w:pPr>
        <w:pStyle w:val="Level3"/>
      </w:pPr>
      <w:r w:rsidRPr="004E5126">
        <w:t xml:space="preserve">Provide 15 percent </w:t>
      </w:r>
      <w:r w:rsidRPr="00DF0712">
        <w:t>spare terminals inside each rack.</w:t>
      </w:r>
    </w:p>
    <w:p w:rsidR="008A1C91" w:rsidRDefault="00501678" w:rsidP="00E73223">
      <w:pPr>
        <w:pStyle w:val="Level3"/>
      </w:pPr>
      <w:r w:rsidRPr="00DF0712">
        <w:t xml:space="preserve">Microphone level wiring </w:t>
      </w:r>
      <w:r w:rsidR="00200CD7">
        <w:t>can</w:t>
      </w:r>
      <w:r w:rsidRPr="00DF0712">
        <w:t xml:space="preserve"> only be terminated at equipment served.</w:t>
      </w:r>
    </w:p>
    <w:p w:rsidR="008A1C91" w:rsidRDefault="00E71F3D" w:rsidP="00E73223">
      <w:pPr>
        <w:pStyle w:val="Level3"/>
      </w:pPr>
      <w:r>
        <w:t>I</w:t>
      </w:r>
      <w:r w:rsidR="00501678" w:rsidRPr="005828EE">
        <w:t>f specified terminal blocks are not designed for rack mounting, utilize 3/4 inch plywood or 1/8 inch thick aluminum plates/blank panels as a mounting surface.</w:t>
      </w:r>
    </w:p>
    <w:p w:rsidR="00501678" w:rsidRPr="005828EE" w:rsidRDefault="00501678" w:rsidP="00E73223">
      <w:pPr>
        <w:pStyle w:val="Level3"/>
      </w:pPr>
      <w:r w:rsidRPr="005828EE">
        <w:t>Do not mount</w:t>
      </w:r>
      <w:r w:rsidR="00CE7282">
        <w:t xml:space="preserve"> terminal blocks</w:t>
      </w:r>
      <w:r w:rsidRPr="005828EE">
        <w:t xml:space="preserve"> on bottom of rack.</w:t>
      </w:r>
    </w:p>
    <w:p w:rsidR="00501678" w:rsidRPr="005828EE" w:rsidRDefault="00501678" w:rsidP="00E71F3D">
      <w:pPr>
        <w:pStyle w:val="Level3"/>
      </w:pPr>
      <w:r w:rsidRPr="005828EE">
        <w:t>Employ permanent strain relief for any cable with an outside diameter of 1 inch or greater.</w:t>
      </w:r>
    </w:p>
    <w:p w:rsidR="00501678" w:rsidRPr="005828EE" w:rsidRDefault="00501678" w:rsidP="007D2E30">
      <w:pPr>
        <w:pStyle w:val="Level2"/>
        <w:ind w:hanging="450"/>
      </w:pPr>
      <w:r w:rsidRPr="005828EE">
        <w:t xml:space="preserve">Use only balanced audio circuits unless </w:t>
      </w:r>
      <w:r w:rsidR="00CE7282">
        <w:t>indicated</w:t>
      </w:r>
      <w:r w:rsidR="00CE7282" w:rsidRPr="005828EE">
        <w:t xml:space="preserve"> </w:t>
      </w:r>
      <w:r w:rsidRPr="005828EE">
        <w:t>otherwise</w:t>
      </w:r>
      <w:r w:rsidR="00CE7282">
        <w:t>.</w:t>
      </w:r>
    </w:p>
    <w:p w:rsidR="00501678" w:rsidRPr="005828EE" w:rsidRDefault="00501678" w:rsidP="007D2E30">
      <w:pPr>
        <w:pStyle w:val="Level2"/>
        <w:ind w:hanging="450"/>
      </w:pPr>
      <w:r w:rsidRPr="005828EE">
        <w:t>Make connections as follows:</w:t>
      </w:r>
    </w:p>
    <w:p w:rsidR="00501678" w:rsidRPr="005828EE" w:rsidRDefault="00CE7282" w:rsidP="00E71F3D">
      <w:pPr>
        <w:pStyle w:val="Level3"/>
      </w:pPr>
      <w:r>
        <w:t>Use</w:t>
      </w:r>
      <w:r w:rsidR="00501678" w:rsidRPr="005828EE">
        <w:t xml:space="preserve"> rosin-core solder or mechanical connectors appropriate to application.</w:t>
      </w:r>
    </w:p>
    <w:p w:rsidR="00501678" w:rsidRPr="00EF0D9A" w:rsidRDefault="00501678" w:rsidP="00E71F3D">
      <w:pPr>
        <w:pStyle w:val="Level3"/>
      </w:pPr>
      <w:r w:rsidRPr="00EF0D9A">
        <w:t xml:space="preserve">For crimp-type connections, use only </w:t>
      </w:r>
      <w:r w:rsidR="008A1C91">
        <w:t xml:space="preserve">crimp </w:t>
      </w:r>
      <w:r w:rsidRPr="00EF0D9A">
        <w:t>tool specified by manufacturer for the application.</w:t>
      </w:r>
    </w:p>
    <w:p w:rsidR="00501678" w:rsidRPr="00EB1C32" w:rsidRDefault="00501678" w:rsidP="00E71F3D">
      <w:pPr>
        <w:pStyle w:val="Level3"/>
      </w:pPr>
      <w:r w:rsidRPr="00EB1C32">
        <w:t xml:space="preserve">Use only insulated spade lugs on screw terminals. Spade lugs </w:t>
      </w:r>
      <w:r w:rsidR="00200CD7">
        <w:t>must</w:t>
      </w:r>
      <w:r w:rsidRPr="00EB1C32">
        <w:t xml:space="preserve"> be sized to fit wire gauge</w:t>
      </w:r>
      <w:r w:rsidR="00CE7282">
        <w:t>;</w:t>
      </w:r>
      <w:r w:rsidRPr="00EB1C32">
        <w:t xml:space="preserve"> </w:t>
      </w:r>
      <w:r w:rsidR="00CE7282">
        <w:t>d</w:t>
      </w:r>
      <w:r w:rsidRPr="00EB1C32">
        <w:t>o not exceed two lugs per terminal.</w:t>
      </w:r>
    </w:p>
    <w:p w:rsidR="00501678" w:rsidRPr="00EB1C32" w:rsidRDefault="008A1C91" w:rsidP="00E71F3D">
      <w:pPr>
        <w:pStyle w:val="Level3"/>
      </w:pPr>
      <w:r>
        <w:t>Twist on wire connectors</w:t>
      </w:r>
      <w:r w:rsidR="00501678" w:rsidRPr="00EB1C32">
        <w:t xml:space="preserve"> </w:t>
      </w:r>
      <w:r>
        <w:t xml:space="preserve">and </w:t>
      </w:r>
      <w:r w:rsidR="00501678" w:rsidRPr="00EB1C32">
        <w:t xml:space="preserve">electrical tape are not </w:t>
      </w:r>
      <w:r w:rsidR="00CE7282">
        <w:t>permitted</w:t>
      </w:r>
      <w:r w:rsidR="00CE7282" w:rsidRPr="00EB1C32">
        <w:t xml:space="preserve"> </w:t>
      </w:r>
      <w:r w:rsidR="00501678" w:rsidRPr="00EB1C32">
        <w:t>for any application.</w:t>
      </w:r>
    </w:p>
    <w:p w:rsidR="00501678" w:rsidRPr="00912F72" w:rsidRDefault="00501678" w:rsidP="00E71F3D">
      <w:pPr>
        <w:pStyle w:val="Level1"/>
      </w:pPr>
      <w:r w:rsidRPr="00EB1C32">
        <w:t>Cable Installation</w:t>
      </w:r>
      <w:r w:rsidR="00200CD7">
        <w:t>:</w:t>
      </w:r>
      <w:r w:rsidRPr="00EB1C32">
        <w:t xml:space="preserve"> In addition to </w:t>
      </w:r>
      <w:r w:rsidRPr="00A20ADD">
        <w:t xml:space="preserve">requirements in Section 27 10 00, STRUCTURED CABLING, </w:t>
      </w:r>
      <w:r w:rsidR="001E470A">
        <w:t xml:space="preserve">comply to </w:t>
      </w:r>
      <w:r w:rsidRPr="00A20ADD">
        <w:t>t</w:t>
      </w:r>
      <w:r w:rsidRPr="00912F72">
        <w:t>he following practices</w:t>
      </w:r>
      <w:r w:rsidR="001E470A">
        <w:t>.</w:t>
      </w:r>
    </w:p>
    <w:p w:rsidR="00501678" w:rsidRPr="00A20ADD" w:rsidRDefault="00501678" w:rsidP="00E71F3D">
      <w:pPr>
        <w:pStyle w:val="Level2"/>
      </w:pPr>
      <w:r w:rsidRPr="00D11A0C">
        <w:t xml:space="preserve">Acceptable means of cable support are cable tray, </w:t>
      </w:r>
      <w:r w:rsidR="00A20ADD">
        <w:t xml:space="preserve">wire way, </w:t>
      </w:r>
      <w:r w:rsidR="001E470A">
        <w:t xml:space="preserve">and </w:t>
      </w:r>
      <w:r w:rsidR="00A20ADD">
        <w:t>conduit</w:t>
      </w:r>
      <w:r w:rsidR="009008ED">
        <w:t>. Hook and loop</w:t>
      </w:r>
      <w:r w:rsidRPr="00A20ADD">
        <w:t xml:space="preserve"> wrap cable bundles loosely to </w:t>
      </w:r>
      <w:r w:rsidR="00EB1C32" w:rsidRPr="00D11A0C">
        <w:t>cable tray</w:t>
      </w:r>
      <w:r w:rsidR="00EB1C32" w:rsidRPr="00A20ADD" w:rsidDel="00EB1C32">
        <w:t xml:space="preserve"> </w:t>
      </w:r>
      <w:r w:rsidRPr="00A20ADD">
        <w:t xml:space="preserve">with plenum rated Velcro straps. Plastic tie wraps are not </w:t>
      </w:r>
      <w:r w:rsidR="00CE7282">
        <w:t>permitted</w:t>
      </w:r>
      <w:r w:rsidR="00CE7282" w:rsidRPr="00A20ADD">
        <w:t xml:space="preserve"> </w:t>
      </w:r>
      <w:r w:rsidRPr="00A20ADD">
        <w:t xml:space="preserve">as a means to bundle </w:t>
      </w:r>
      <w:r w:rsidR="00EB1C32">
        <w:t xml:space="preserve">or support </w:t>
      </w:r>
      <w:r w:rsidRPr="00A20ADD">
        <w:t>cables.</w:t>
      </w:r>
    </w:p>
    <w:p w:rsidR="00501678" w:rsidRPr="00A20ADD" w:rsidRDefault="00501678" w:rsidP="00E71F3D">
      <w:pPr>
        <w:pStyle w:val="Level2"/>
      </w:pPr>
      <w:r w:rsidRPr="00A20ADD">
        <w:t>Run cables parallel to walls.</w:t>
      </w:r>
    </w:p>
    <w:p w:rsidR="009008ED" w:rsidRDefault="00501678" w:rsidP="00E71F3D">
      <w:pPr>
        <w:pStyle w:val="Level2"/>
      </w:pPr>
      <w:r w:rsidRPr="00A20ADD">
        <w:t xml:space="preserve">Do not lay cables on top of </w:t>
      </w:r>
      <w:r w:rsidR="00EB1C32">
        <w:t>luminaires</w:t>
      </w:r>
      <w:r w:rsidRPr="00A20ADD">
        <w:t>, ceiling tiles, mechanical equipment, or ductwork.</w:t>
      </w:r>
    </w:p>
    <w:p w:rsidR="00501678" w:rsidRPr="00A20ADD" w:rsidRDefault="00501678" w:rsidP="00E71F3D">
      <w:pPr>
        <w:pStyle w:val="Level2"/>
      </w:pPr>
      <w:r w:rsidRPr="00A20ADD">
        <w:t xml:space="preserve">Maintain </w:t>
      </w:r>
      <w:r w:rsidR="00C051BD">
        <w:t>minimum</w:t>
      </w:r>
      <w:r w:rsidRPr="00A20ADD">
        <w:t xml:space="preserve"> </w:t>
      </w:r>
      <w:r w:rsidR="00200CD7">
        <w:t>6</w:t>
      </w:r>
      <w:r w:rsidR="001C4C43">
        <w:t>1</w:t>
      </w:r>
      <w:r w:rsidR="00200CD7">
        <w:t xml:space="preserve"> cm (</w:t>
      </w:r>
      <w:r w:rsidRPr="00A20ADD">
        <w:t>2’-0”</w:t>
      </w:r>
      <w:r w:rsidR="00200CD7">
        <w:t>)</w:t>
      </w:r>
      <w:r w:rsidRPr="00A20ADD">
        <w:t xml:space="preserve"> clearance from all shielded electrical apparatus.</w:t>
      </w:r>
    </w:p>
    <w:p w:rsidR="00501678" w:rsidRPr="00D11A0C" w:rsidRDefault="00E71F3D" w:rsidP="00E71F3D">
      <w:pPr>
        <w:pStyle w:val="Level2"/>
      </w:pPr>
      <w:r w:rsidRPr="00A20ADD">
        <w:t>Test</w:t>
      </w:r>
      <w:r w:rsidR="00501678" w:rsidRPr="00A20ADD">
        <w:t xml:space="preserve"> cables after the total installation is complete. </w:t>
      </w:r>
      <w:r w:rsidR="00200CD7">
        <w:t>Document</w:t>
      </w:r>
      <w:r w:rsidR="00501678" w:rsidRPr="00A20ADD">
        <w:t xml:space="preserve"> test results</w:t>
      </w:r>
      <w:r w:rsidR="00501678" w:rsidRPr="00912F72">
        <w:t xml:space="preserve">. </w:t>
      </w:r>
      <w:r w:rsidR="00D52184" w:rsidRPr="00912F72">
        <w:t>Remedy</w:t>
      </w:r>
      <w:r w:rsidR="00501678" w:rsidRPr="00912F72">
        <w:t xml:space="preserve"> an</w:t>
      </w:r>
      <w:r w:rsidR="00501678" w:rsidRPr="00D11A0C">
        <w:t>y cabling problems or defects in order to pass or comply with testing. This includes re-pull of new cable as required.</w:t>
      </w:r>
    </w:p>
    <w:p w:rsidR="00501678" w:rsidRPr="00A20ADD" w:rsidRDefault="009008ED" w:rsidP="00E71F3D">
      <w:pPr>
        <w:pStyle w:val="Level2"/>
      </w:pPr>
      <w:r>
        <w:t xml:space="preserve">Terminate both </w:t>
      </w:r>
      <w:r w:rsidR="00402811">
        <w:t>e</w:t>
      </w:r>
      <w:r w:rsidR="00402811" w:rsidRPr="00A20ADD">
        <w:t xml:space="preserve">nds </w:t>
      </w:r>
      <w:r w:rsidR="00501678" w:rsidRPr="00A20ADD">
        <w:t>of cables per industry and OEM’s recommendations.</w:t>
      </w:r>
    </w:p>
    <w:p w:rsidR="00501678" w:rsidRPr="00912F72" w:rsidRDefault="00501678" w:rsidP="00E71F3D">
      <w:pPr>
        <w:pStyle w:val="Level2"/>
      </w:pPr>
      <w:r w:rsidRPr="00A20ADD">
        <w:t>Provide proper temporary protection of cable after pulling is complete before final dressing and terminations are complete. Do not leave cable ly</w:t>
      </w:r>
      <w:r w:rsidRPr="00912F72">
        <w:t>ing on floor. Bundle and tie wrap up off of the floor until ready to terminate.</w:t>
      </w:r>
    </w:p>
    <w:p w:rsidR="001E470A" w:rsidRDefault="00501678" w:rsidP="00E71F3D">
      <w:pPr>
        <w:pStyle w:val="Level2"/>
      </w:pPr>
      <w:r w:rsidRPr="00A20ADD">
        <w:t xml:space="preserve">Cover end of overall jacket with </w:t>
      </w:r>
      <w:r w:rsidR="00200CD7">
        <w:t>minimum</w:t>
      </w:r>
      <w:r w:rsidRPr="00A20ADD">
        <w:t xml:space="preserve"> </w:t>
      </w:r>
      <w:r w:rsidR="009E1B91">
        <w:t xml:space="preserve">25.4 mm </w:t>
      </w:r>
      <w:r w:rsidR="00200CD7">
        <w:t>(</w:t>
      </w:r>
      <w:r w:rsidRPr="00A20ADD">
        <w:t>1</w:t>
      </w:r>
      <w:r w:rsidR="00E57C5A">
        <w:t xml:space="preserve"> inch)</w:t>
      </w:r>
      <w:r w:rsidRPr="00A20ADD">
        <w:t xml:space="preserve"> length of transparent heat-shrink tubing.</w:t>
      </w:r>
    </w:p>
    <w:p w:rsidR="009242BA" w:rsidRDefault="00501678" w:rsidP="00E73223">
      <w:pPr>
        <w:pStyle w:val="Level3"/>
      </w:pPr>
      <w:r w:rsidRPr="00A20ADD">
        <w:t xml:space="preserve">Cut unused insulated conductors </w:t>
      </w:r>
      <w:r w:rsidR="009E1B91">
        <w:t>minimum 50.8 mm (</w:t>
      </w:r>
      <w:r w:rsidRPr="00A20ADD">
        <w:t>2 inches</w:t>
      </w:r>
      <w:r w:rsidR="009E1B91">
        <w:t>)</w:t>
      </w:r>
      <w:r w:rsidRPr="00A20ADD">
        <w:t xml:space="preserve"> pas</w:t>
      </w:r>
      <w:r w:rsidR="008E3119">
        <w:t>sed</w:t>
      </w:r>
      <w:r w:rsidRPr="00A20ADD">
        <w:t xml:space="preserve"> heat-shrink, fold back over jacket and secure with cable-tie.</w:t>
      </w:r>
    </w:p>
    <w:p w:rsidR="00501678" w:rsidRPr="00A20ADD" w:rsidRDefault="00501678" w:rsidP="00E73223">
      <w:pPr>
        <w:pStyle w:val="Level3"/>
      </w:pPr>
      <w:r w:rsidRPr="00A20ADD">
        <w:t xml:space="preserve">Cut unused shield/drain wires </w:t>
      </w:r>
      <w:r w:rsidR="009E1B91">
        <w:t>minimum 50.8 mm (</w:t>
      </w:r>
      <w:r w:rsidRPr="00A20ADD">
        <w:t>2 inches</w:t>
      </w:r>
      <w:r w:rsidR="009E1B91">
        <w:t>)</w:t>
      </w:r>
      <w:r w:rsidRPr="00A20ADD">
        <w:t xml:space="preserve"> </w:t>
      </w:r>
      <w:r w:rsidR="008E3119" w:rsidRPr="00A20ADD">
        <w:t>pas</w:t>
      </w:r>
      <w:r w:rsidR="008E3119">
        <w:t>sed</w:t>
      </w:r>
      <w:r w:rsidR="008E3119" w:rsidRPr="00A20ADD">
        <w:t xml:space="preserve"> </w:t>
      </w:r>
      <w:r w:rsidR="00402811">
        <w:t>h</w:t>
      </w:r>
      <w:r w:rsidR="00402811" w:rsidRPr="00A20ADD">
        <w:t>eat</w:t>
      </w:r>
      <w:r w:rsidRPr="00A20ADD">
        <w:t>-shrink</w:t>
      </w:r>
      <w:r w:rsidR="009242BA">
        <w:t xml:space="preserve"> cover</w:t>
      </w:r>
      <w:r w:rsidR="009242BA" w:rsidRPr="009242BA">
        <w:t xml:space="preserve"> </w:t>
      </w:r>
      <w:r w:rsidR="009242BA" w:rsidRPr="00A20ADD">
        <w:t xml:space="preserve">shield/drain wires with heat-shrink tubing extending to overall jacket. Extend tubing </w:t>
      </w:r>
      <w:r w:rsidR="009242BA">
        <w:t>6 mm (</w:t>
      </w:r>
      <w:r w:rsidR="009242BA" w:rsidRPr="00A20ADD">
        <w:t>1/4 inch</w:t>
      </w:r>
      <w:r w:rsidR="009242BA">
        <w:t>)</w:t>
      </w:r>
      <w:r w:rsidR="009242BA" w:rsidRPr="00A20ADD">
        <w:t xml:space="preserve"> pas</w:t>
      </w:r>
      <w:r w:rsidR="009242BA">
        <w:t>sed</w:t>
      </w:r>
      <w:r w:rsidR="009242BA" w:rsidRPr="00A20ADD">
        <w:t xml:space="preserve"> end of unused wires, fold back over jacket and secure with cable tie</w:t>
      </w:r>
      <w:r w:rsidRPr="00A20ADD">
        <w:t>.</w:t>
      </w:r>
    </w:p>
    <w:p w:rsidR="00501678" w:rsidRPr="00912F72" w:rsidRDefault="00501678" w:rsidP="00DA2939">
      <w:pPr>
        <w:pStyle w:val="Level2"/>
        <w:ind w:hanging="270"/>
      </w:pPr>
      <w:r w:rsidRPr="00912F72">
        <w:t>For each solder-type connection, cover bare wire and solder connection with heat-shrink tubing.</w:t>
      </w:r>
    </w:p>
    <w:p w:rsidR="00501678" w:rsidRPr="00912F72" w:rsidRDefault="00501678" w:rsidP="00DA2939">
      <w:pPr>
        <w:pStyle w:val="Level2"/>
        <w:ind w:hanging="450"/>
      </w:pPr>
      <w:r w:rsidRPr="00912F72">
        <w:t xml:space="preserve">Terminate conductors; no cable </w:t>
      </w:r>
      <w:r w:rsidR="009E1B91">
        <w:t>must</w:t>
      </w:r>
      <w:r w:rsidRPr="00912F72">
        <w:t xml:space="preserve"> contain unterminated elements. Make terminations only at outlets and terminals.</w:t>
      </w:r>
    </w:p>
    <w:p w:rsidR="00501678" w:rsidRPr="00912F72" w:rsidRDefault="00501678" w:rsidP="00D52184">
      <w:pPr>
        <w:pStyle w:val="Level2"/>
        <w:ind w:hanging="450"/>
      </w:pPr>
      <w:r w:rsidRPr="00912F72">
        <w:t xml:space="preserve">Terminations: Arrange on numbered terminal strips in junction, pull, and outlet boxes; terminal cabinets; and equipment enclosures. Cables </w:t>
      </w:r>
      <w:r w:rsidR="009E1B91">
        <w:t>cannot</w:t>
      </w:r>
      <w:r w:rsidRPr="00912F72">
        <w:t xml:space="preserve"> be spliced.</w:t>
      </w:r>
    </w:p>
    <w:p w:rsidR="00501678" w:rsidRPr="00912F72" w:rsidRDefault="00501678" w:rsidP="00D52184">
      <w:pPr>
        <w:pStyle w:val="Level2"/>
        <w:ind w:hanging="450"/>
      </w:pPr>
      <w:r w:rsidRPr="00912F72">
        <w:t>Bundle, lace, and train conductors to terminal points without exceeding OEM's limitations on bending radii. Install lacing bars and distribution spools.</w:t>
      </w:r>
    </w:p>
    <w:p w:rsidR="00501678" w:rsidRPr="00912F72" w:rsidRDefault="00501678" w:rsidP="00D52184">
      <w:pPr>
        <w:pStyle w:val="Level2"/>
        <w:ind w:hanging="450"/>
      </w:pPr>
      <w:r w:rsidRPr="00912F72">
        <w:t>Cold-Weather Installation: Bring cable to room temperature before de</w:t>
      </w:r>
      <w:r w:rsidR="00912F72">
        <w:t>-</w:t>
      </w:r>
      <w:r w:rsidRPr="00912F72">
        <w:t xml:space="preserve">reeling. Heat lamps </w:t>
      </w:r>
      <w:r w:rsidR="00C051BD">
        <w:t>are not permitted</w:t>
      </w:r>
      <w:r w:rsidRPr="00912F72">
        <w:t>.</w:t>
      </w:r>
    </w:p>
    <w:p w:rsidR="00501678" w:rsidRPr="00D11A0C" w:rsidRDefault="00501678" w:rsidP="00D52184">
      <w:pPr>
        <w:pStyle w:val="Level2"/>
        <w:ind w:hanging="450"/>
      </w:pPr>
      <w:r w:rsidRPr="00912F72">
        <w:t xml:space="preserve">Cable </w:t>
      </w:r>
      <w:r w:rsidR="009E1B91">
        <w:t>must</w:t>
      </w:r>
      <w:r w:rsidRPr="00912F72">
        <w:t xml:space="preserve"> not be run through structural members or be in contact with pipes, </w:t>
      </w:r>
      <w:r w:rsidRPr="00D11A0C">
        <w:t>ducts, or other potentially damaging items.</w:t>
      </w:r>
    </w:p>
    <w:p w:rsidR="00402811" w:rsidRDefault="00501678" w:rsidP="00D52184">
      <w:pPr>
        <w:pStyle w:val="Level2"/>
        <w:ind w:hanging="450"/>
      </w:pPr>
      <w:r w:rsidRPr="00912F72">
        <w:t>Separation of Wires: (Refer to Raceway Installation)</w:t>
      </w:r>
    </w:p>
    <w:p w:rsidR="00402811" w:rsidRDefault="00501678" w:rsidP="00E73223">
      <w:pPr>
        <w:pStyle w:val="Level3"/>
      </w:pPr>
      <w:r w:rsidRPr="00912F72">
        <w:t>Separate speaker-microphone, line-level, speaker-level, and power wiring runs.</w:t>
      </w:r>
    </w:p>
    <w:p w:rsidR="00402811" w:rsidRDefault="00501678" w:rsidP="00E73223">
      <w:pPr>
        <w:pStyle w:val="Level3"/>
      </w:pPr>
      <w:r w:rsidRPr="00912F72">
        <w:t>Install in separate raceways or, where exposed or in same enclosure, separat</w:t>
      </w:r>
      <w:r w:rsidRPr="00D11A0C">
        <w:t xml:space="preserve">e conductors at </w:t>
      </w:r>
      <w:r w:rsidR="009E1B91">
        <w:t>minimum</w:t>
      </w:r>
      <w:r w:rsidRPr="00D11A0C">
        <w:t xml:space="preserve"> </w:t>
      </w:r>
      <w:r w:rsidR="009E1B91">
        <w:t>30.</w:t>
      </w:r>
      <w:r w:rsidR="001C4C43">
        <w:t>5</w:t>
      </w:r>
      <w:r w:rsidR="009E1B91">
        <w:t xml:space="preserve"> cm (</w:t>
      </w:r>
      <w:r w:rsidRPr="00D11A0C">
        <w:t>12 inches</w:t>
      </w:r>
      <w:r w:rsidR="009E1B91">
        <w:t>)</w:t>
      </w:r>
      <w:r w:rsidRPr="00D11A0C">
        <w:t xml:space="preserve"> apart for speaker microphones and adjacent parallel power and telephone wiring.</w:t>
      </w:r>
    </w:p>
    <w:p w:rsidR="00501678" w:rsidRDefault="00501678" w:rsidP="00E73223">
      <w:pPr>
        <w:pStyle w:val="Level3"/>
      </w:pPr>
      <w:r w:rsidRPr="00D11A0C">
        <w:t>Separate other intercommunication equipment conductors as recommended by equipment manufacturer.</w:t>
      </w:r>
    </w:p>
    <w:p w:rsidR="00C051BD" w:rsidRPr="00D11A0C" w:rsidRDefault="00C051BD" w:rsidP="00C051BD">
      <w:pPr>
        <w:pStyle w:val="Level1"/>
      </w:pPr>
      <w:r>
        <w:t>System Conduit: Install manufactured conduit sweeps and long radius elbows according to wire and cable OEM instructions.</w:t>
      </w:r>
    </w:p>
    <w:p w:rsidR="00501678" w:rsidRPr="00BE09C0" w:rsidRDefault="00501678" w:rsidP="00D52184">
      <w:pPr>
        <w:pStyle w:val="Level1"/>
      </w:pPr>
      <w:r w:rsidRPr="00BE09C0">
        <w:t>Labeling:</w:t>
      </w:r>
    </w:p>
    <w:p w:rsidR="00501678" w:rsidRPr="004E5126" w:rsidRDefault="00C051BD" w:rsidP="00D52184">
      <w:pPr>
        <w:pStyle w:val="Level2"/>
      </w:pPr>
      <w:r>
        <w:t>P</w:t>
      </w:r>
      <w:r w:rsidR="00501678" w:rsidRPr="004E5126">
        <w:t>ermanently mark switches, connectors, jacks, relays, receptacles and electronic and other equipment.</w:t>
      </w:r>
    </w:p>
    <w:p w:rsidR="00501678" w:rsidRPr="00DF0712" w:rsidRDefault="00501678" w:rsidP="00D52184">
      <w:pPr>
        <w:pStyle w:val="Level2"/>
      </w:pPr>
      <w:r w:rsidRPr="004E5126">
        <w:t>En</w:t>
      </w:r>
      <w:r w:rsidRPr="00DF0712">
        <w:t xml:space="preserve">grave and paint fill receptacle panels using </w:t>
      </w:r>
      <w:r w:rsidR="009E1B91">
        <w:t xml:space="preserve">minimum </w:t>
      </w:r>
      <w:r w:rsidR="00977261">
        <w:t xml:space="preserve">3.17 mm </w:t>
      </w:r>
      <w:r w:rsidR="009E1B91">
        <w:t>(</w:t>
      </w:r>
      <w:r w:rsidRPr="00DF0712">
        <w:t>1/8</w:t>
      </w:r>
      <w:r w:rsidR="009E1B91">
        <w:t xml:space="preserve"> inch) </w:t>
      </w:r>
      <w:r w:rsidRPr="00DF0712">
        <w:t>high lettering and contrasting paint.</w:t>
      </w:r>
    </w:p>
    <w:p w:rsidR="00501678" w:rsidRPr="005828EE" w:rsidRDefault="00501678" w:rsidP="00D52184">
      <w:pPr>
        <w:pStyle w:val="Level2"/>
      </w:pPr>
      <w:r w:rsidRPr="005828EE">
        <w:t xml:space="preserve">For rack-mounted equipment, use engraved Lamacoid labels with white </w:t>
      </w:r>
      <w:r w:rsidR="00977261">
        <w:t>minimum 3.17 mm (</w:t>
      </w:r>
      <w:r w:rsidRPr="005828EE">
        <w:t>1/8 inch) high lettering on black background. Label front and back of rack-mounted equipment</w:t>
      </w:r>
      <w:r w:rsidR="00977261">
        <w:t>.</w:t>
      </w:r>
    </w:p>
    <w:p w:rsidR="00501678" w:rsidRPr="005828EE" w:rsidRDefault="00501678" w:rsidP="00D52184">
      <w:pPr>
        <w:pStyle w:val="Level2"/>
      </w:pPr>
      <w:r w:rsidRPr="005828EE">
        <w:t>Where multiple pieces of equipment reside in same rack group, label each indicating to which room, channel, receptacle location, etc. they correspond.</w:t>
      </w:r>
    </w:p>
    <w:p w:rsidR="00501678" w:rsidRPr="005828EE" w:rsidRDefault="00501678" w:rsidP="00D52184">
      <w:pPr>
        <w:pStyle w:val="Level2"/>
      </w:pPr>
      <w:r w:rsidRPr="005828EE">
        <w:t xml:space="preserve">Permanently label cables at each end, including intra-rack connections. Labels </w:t>
      </w:r>
      <w:r w:rsidR="00977261">
        <w:t>must</w:t>
      </w:r>
      <w:r w:rsidRPr="005828EE">
        <w:t xml:space="preserve"> be covered by same, transparent heat-shrink tubing covering end of overall jacket. Alternatively, </w:t>
      </w:r>
      <w:r w:rsidR="009242BA">
        <w:t xml:space="preserve">provide </w:t>
      </w:r>
      <w:r w:rsidRPr="005828EE">
        <w:t>computer generated labels of type which include a clear protective wrap.</w:t>
      </w:r>
    </w:p>
    <w:p w:rsidR="00501678" w:rsidRPr="005828EE" w:rsidRDefault="00501678" w:rsidP="00D52184">
      <w:pPr>
        <w:pStyle w:val="Level2"/>
      </w:pPr>
      <w:r w:rsidRPr="005828EE">
        <w:t xml:space="preserve">Contractor’s name </w:t>
      </w:r>
      <w:r w:rsidR="00977261">
        <w:t>cannot</w:t>
      </w:r>
      <w:r w:rsidRPr="005828EE">
        <w:t xml:space="preserve"> appear more than once on each continuous set of racks. Contractor’s name </w:t>
      </w:r>
      <w:r w:rsidR="00977261">
        <w:t>cannot</w:t>
      </w:r>
      <w:r w:rsidRPr="005828EE">
        <w:t xml:space="preserve"> appear on wall plates or portable equipment.</w:t>
      </w:r>
    </w:p>
    <w:p w:rsidR="00501678" w:rsidRPr="00EB1C32" w:rsidRDefault="00501678" w:rsidP="00D52184">
      <w:pPr>
        <w:pStyle w:val="Level2"/>
      </w:pPr>
      <w:r w:rsidRPr="00EF0D9A">
        <w:t xml:space="preserve">Ensure each </w:t>
      </w:r>
      <w:r w:rsidR="009008ED">
        <w:t xml:space="preserve">piece of </w:t>
      </w:r>
      <w:r w:rsidRPr="00EF0D9A">
        <w:t>OEM supplied equipment has appropriate</w:t>
      </w:r>
      <w:r w:rsidR="008E3119">
        <w:t xml:space="preserve"> </w:t>
      </w:r>
      <w:r w:rsidR="009008ED">
        <w:t>NRTL</w:t>
      </w:r>
      <w:r w:rsidRPr="00EF0D9A">
        <w:t xml:space="preserve"> </w:t>
      </w:r>
      <w:r w:rsidR="00C051BD" w:rsidRPr="00EF0D9A">
        <w:t xml:space="preserve">labels </w:t>
      </w:r>
      <w:r w:rsidRPr="00EF0D9A">
        <w:t xml:space="preserve">for the service </w:t>
      </w:r>
      <w:r w:rsidRPr="00EB1C32">
        <w:t>equipment is perform</w:t>
      </w:r>
      <w:r w:rsidR="008E3119">
        <w:t>ing</w:t>
      </w:r>
      <w:r w:rsidRPr="00EB1C32">
        <w:t xml:space="preserve">. Equipment installed not bearing </w:t>
      </w:r>
      <w:r w:rsidR="009008ED">
        <w:t>NRTL</w:t>
      </w:r>
      <w:r w:rsidRPr="00EB1C32">
        <w:t xml:space="preserve"> </w:t>
      </w:r>
      <w:r w:rsidR="009242BA">
        <w:t>label</w:t>
      </w:r>
      <w:r w:rsidR="009242BA" w:rsidRPr="00EB1C32">
        <w:t xml:space="preserve"> </w:t>
      </w:r>
      <w:r w:rsidRPr="00EB1C32">
        <w:t xml:space="preserve">will not be </w:t>
      </w:r>
      <w:r w:rsidR="008E3119">
        <w:t>permitted</w:t>
      </w:r>
      <w:r w:rsidRPr="00EB1C32">
        <w:t xml:space="preserve">. Contractor </w:t>
      </w:r>
      <w:r w:rsidR="008E3119">
        <w:t>is responsible</w:t>
      </w:r>
      <w:r w:rsidRPr="00EB1C32">
        <w:t xml:space="preserve"> to provide </w:t>
      </w:r>
      <w:r w:rsidR="009242BA">
        <w:t xml:space="preserve">listed </w:t>
      </w:r>
      <w:r w:rsidRPr="00EB1C32">
        <w:t xml:space="preserve">replacement equipment with approved </w:t>
      </w:r>
      <w:r w:rsidR="009008ED">
        <w:t>NRTL</w:t>
      </w:r>
      <w:r w:rsidRPr="00EB1C32">
        <w:t xml:space="preserve"> </w:t>
      </w:r>
      <w:r w:rsidR="009242BA">
        <w:t>label</w:t>
      </w:r>
      <w:r w:rsidRPr="00EB1C32">
        <w:t>.</w:t>
      </w:r>
    </w:p>
    <w:p w:rsidR="001C4C43" w:rsidRDefault="001C4C43" w:rsidP="00D52184">
      <w:pPr>
        <w:pStyle w:val="Level1"/>
      </w:pPr>
      <w:r>
        <w:t xml:space="preserve">Protection </w:t>
      </w:r>
      <w:r w:rsidR="008E3119">
        <w:t xml:space="preserve">during </w:t>
      </w:r>
      <w:r>
        <w:t>Installation:</w:t>
      </w:r>
    </w:p>
    <w:p w:rsidR="001C4C43" w:rsidRDefault="00977261" w:rsidP="001C4C43">
      <w:pPr>
        <w:pStyle w:val="Level2"/>
      </w:pPr>
      <w:r>
        <w:t>P</w:t>
      </w:r>
      <w:r w:rsidR="00501678" w:rsidRPr="00E7332B">
        <w:t xml:space="preserve">rotect </w:t>
      </w:r>
      <w:r w:rsidR="009008ED">
        <w:t>electronic</w:t>
      </w:r>
      <w:r w:rsidR="00501678" w:rsidRPr="00E7332B">
        <w:t xml:space="preserve"> devices during unpacking and installation by wearing electrostatic dis</w:t>
      </w:r>
      <w:r w:rsidR="00501678" w:rsidRPr="00D83921">
        <w:t>charge (ESD) wrist</w:t>
      </w:r>
      <w:r w:rsidR="001C4C43">
        <w:t xml:space="preserve"> straps tied to chassis ground.</w:t>
      </w:r>
    </w:p>
    <w:p w:rsidR="00501678" w:rsidRPr="00D83921" w:rsidRDefault="001C4C43" w:rsidP="001C4C43">
      <w:pPr>
        <w:pStyle w:val="Level2"/>
      </w:pPr>
      <w:r>
        <w:t>W</w:t>
      </w:r>
      <w:r w:rsidR="00501678" w:rsidRPr="00D83921">
        <w:t>rist strap</w:t>
      </w:r>
      <w:r>
        <w:t>s</w:t>
      </w:r>
      <w:r w:rsidR="00501678" w:rsidRPr="00D83921">
        <w:t xml:space="preserve"> </w:t>
      </w:r>
      <w:r w:rsidR="00977261">
        <w:t xml:space="preserve">must </w:t>
      </w:r>
      <w:r w:rsidR="00501678" w:rsidRPr="00D83921">
        <w:t xml:space="preserve">meet OSHA requirements for prevention of electrical shock, </w:t>
      </w:r>
      <w:r w:rsidR="009242BA">
        <w:t>if</w:t>
      </w:r>
      <w:r w:rsidR="00977261">
        <w:t xml:space="preserve"> </w:t>
      </w:r>
      <w:r w:rsidR="00501678" w:rsidRPr="00D83921">
        <w:t>technician come</w:t>
      </w:r>
      <w:r w:rsidR="00977261">
        <w:t>s</w:t>
      </w:r>
      <w:r w:rsidR="00501678" w:rsidRPr="00D83921">
        <w:t xml:space="preserve"> in contact with high voltage.</w:t>
      </w:r>
    </w:p>
    <w:p w:rsidR="00501678" w:rsidRPr="00BF02A0" w:rsidRDefault="005A5686" w:rsidP="005A5686">
      <w:pPr>
        <w:pStyle w:val="Level1"/>
      </w:pPr>
      <w:r>
        <w:t>Cutting and Patching:</w:t>
      </w:r>
    </w:p>
    <w:p w:rsidR="00501678" w:rsidRPr="00E7332B" w:rsidRDefault="00D52184" w:rsidP="005A5686">
      <w:pPr>
        <w:pStyle w:val="Level2"/>
      </w:pPr>
      <w:r w:rsidRPr="00E7332B">
        <w:t>Keep</w:t>
      </w:r>
      <w:r w:rsidR="00501678" w:rsidRPr="00E7332B">
        <w:t xml:space="preserve"> work area clear of debris and clean area daily at completion of work.</w:t>
      </w:r>
    </w:p>
    <w:p w:rsidR="00501678" w:rsidRPr="00D83921" w:rsidRDefault="00D52184" w:rsidP="005A5686">
      <w:pPr>
        <w:pStyle w:val="Level2"/>
      </w:pPr>
      <w:r w:rsidRPr="00D83921">
        <w:t>Patch</w:t>
      </w:r>
      <w:r w:rsidR="00501678" w:rsidRPr="00D83921">
        <w:t xml:space="preserve"> and paint any wall or surface that has been disturbed by execution of this work.</w:t>
      </w:r>
    </w:p>
    <w:p w:rsidR="00501678" w:rsidRPr="008B7F99" w:rsidRDefault="00D52184" w:rsidP="005A5686">
      <w:pPr>
        <w:pStyle w:val="Level2"/>
      </w:pPr>
      <w:r w:rsidRPr="00016D92">
        <w:t>Provide</w:t>
      </w:r>
      <w:r w:rsidR="00501678" w:rsidRPr="00016D92">
        <w:t xml:space="preserve"> any additional cutting, drilling, fitting or patching </w:t>
      </w:r>
      <w:r w:rsidR="00501678" w:rsidRPr="008B7F99">
        <w:t xml:space="preserve">required that is not indicated as provided by others to complete </w:t>
      </w:r>
      <w:r w:rsidR="00C051BD">
        <w:t>w</w:t>
      </w:r>
      <w:r w:rsidR="00501678" w:rsidRPr="008B7F99">
        <w:t>ork or to make its parts fit together properly.</w:t>
      </w:r>
    </w:p>
    <w:p w:rsidR="00501678" w:rsidRPr="000D65E4" w:rsidRDefault="00977261" w:rsidP="005A5686">
      <w:pPr>
        <w:pStyle w:val="Level2"/>
      </w:pPr>
      <w:r>
        <w:t xml:space="preserve">Do </w:t>
      </w:r>
      <w:r w:rsidR="00501678" w:rsidRPr="00D2277A">
        <w:t>not damage or endanger fully or p</w:t>
      </w:r>
      <w:r w:rsidR="00501678" w:rsidRPr="007F7F82">
        <w:t xml:space="preserve">artially completed construction of </w:t>
      </w:r>
      <w:r>
        <w:t xml:space="preserve">Government </w:t>
      </w:r>
      <w:r w:rsidR="00501678" w:rsidRPr="007F7F82">
        <w:t xml:space="preserve">or separate contractors by cutting, patching or otherwise altering such construction, or by excavation. Contractor </w:t>
      </w:r>
      <w:r>
        <w:t>cannot</w:t>
      </w:r>
      <w:r w:rsidR="00501678" w:rsidRPr="007F7F82">
        <w:t xml:space="preserve"> cut or otherwise alter such construction by </w:t>
      </w:r>
      <w:r w:rsidR="00C051BD">
        <w:t>facility</w:t>
      </w:r>
      <w:r w:rsidR="00501678" w:rsidRPr="007F7F82">
        <w:t xml:space="preserve"> or separate contractor exc</w:t>
      </w:r>
      <w:r w:rsidR="00501678" w:rsidRPr="000D65E4">
        <w:t xml:space="preserve">ept with written consent of </w:t>
      </w:r>
      <w:r w:rsidR="00C051BD">
        <w:t>Government or</w:t>
      </w:r>
      <w:r w:rsidR="00501678" w:rsidRPr="000D65E4">
        <w:t xml:space="preserve"> of such separate contractor; such consent </w:t>
      </w:r>
      <w:r>
        <w:t>cannot</w:t>
      </w:r>
      <w:r w:rsidR="00501678" w:rsidRPr="000D65E4">
        <w:t xml:space="preserve"> be unreasonably withheld. </w:t>
      </w:r>
      <w:r w:rsidR="008E3119">
        <w:t>C</w:t>
      </w:r>
      <w:r w:rsidR="00501678" w:rsidRPr="000D65E4">
        <w:t xml:space="preserve">ontractor </w:t>
      </w:r>
      <w:r w:rsidR="008E3119">
        <w:t>can</w:t>
      </w:r>
      <w:r w:rsidR="00501678" w:rsidRPr="000D65E4">
        <w:t>not unreasonably withhold consent to cutting or otherwise altering work</w:t>
      </w:r>
      <w:r w:rsidR="008E3119">
        <w:t>, by facility</w:t>
      </w:r>
      <w:r w:rsidR="008E3119" w:rsidRPr="000D65E4">
        <w:t xml:space="preserve"> or a separate </w:t>
      </w:r>
      <w:r w:rsidR="008E3119">
        <w:t>c</w:t>
      </w:r>
      <w:r w:rsidR="008E3119" w:rsidRPr="000D65E4">
        <w:t>ontractor</w:t>
      </w:r>
      <w:r w:rsidR="00501678" w:rsidRPr="000D65E4">
        <w:t>.</w:t>
      </w:r>
    </w:p>
    <w:p w:rsidR="00501678" w:rsidRPr="006F31C5" w:rsidRDefault="00501678" w:rsidP="005A5686">
      <w:pPr>
        <w:pStyle w:val="Level2"/>
      </w:pPr>
      <w:r w:rsidRPr="008A1CDF">
        <w:t xml:space="preserve">Where coring of </w:t>
      </w:r>
      <w:r w:rsidR="00977261">
        <w:t>in-place</w:t>
      </w:r>
      <w:r w:rsidRPr="008A1CDF">
        <w:t xml:space="preserve"> concrete is specified or required, including coring indicated under unit prices, location of such coring </w:t>
      </w:r>
      <w:r w:rsidR="00977261">
        <w:t>must</w:t>
      </w:r>
      <w:r w:rsidRPr="008A1CDF">
        <w:t xml:space="preserve"> be identified in the field and </w:t>
      </w:r>
      <w:r w:rsidR="002E3971">
        <w:t>accepted</w:t>
      </w:r>
      <w:r w:rsidRPr="008A1CDF">
        <w:t xml:space="preserve"> b</w:t>
      </w:r>
      <w:r w:rsidRPr="006F31C5">
        <w:t xml:space="preserve">y </w:t>
      </w:r>
      <w:r w:rsidR="00C051BD">
        <w:t>COR</w:t>
      </w:r>
      <w:r w:rsidRPr="006F31C5">
        <w:t xml:space="preserve"> prior to commencement of coring work.</w:t>
      </w:r>
    </w:p>
    <w:p w:rsidR="00501678" w:rsidRPr="00BF02A0" w:rsidRDefault="00501678" w:rsidP="005A5686">
      <w:pPr>
        <w:pStyle w:val="Level1"/>
      </w:pPr>
      <w:r w:rsidRPr="00BF02A0">
        <w:t>F</w:t>
      </w:r>
      <w:r w:rsidR="005A5686">
        <w:t>ireproofing:</w:t>
      </w:r>
    </w:p>
    <w:p w:rsidR="00501678" w:rsidRPr="00E7332B" w:rsidRDefault="002E3971" w:rsidP="005A5686">
      <w:pPr>
        <w:pStyle w:val="Level2"/>
      </w:pPr>
      <w:r>
        <w:t>Fireproof openings w</w:t>
      </w:r>
      <w:r w:rsidR="00501678" w:rsidRPr="00E7332B">
        <w:t xml:space="preserve">here </w:t>
      </w:r>
      <w:r w:rsidR="00D52184">
        <w:t xml:space="preserve">IC </w:t>
      </w:r>
      <w:r w:rsidR="00D52184" w:rsidRPr="00E7332B">
        <w:t>cables</w:t>
      </w:r>
      <w:r w:rsidR="00501678" w:rsidRPr="00E7332B">
        <w:t xml:space="preserve"> penetrate fire rated walls, floors and ceilings.</w:t>
      </w:r>
    </w:p>
    <w:p w:rsidR="00501678" w:rsidRPr="00D2277A" w:rsidRDefault="00501678" w:rsidP="005A5686">
      <w:pPr>
        <w:pStyle w:val="Level2"/>
      </w:pPr>
      <w:r w:rsidRPr="00D83921">
        <w:t>Provide conduit sleeves (if not already provide</w:t>
      </w:r>
      <w:r w:rsidRPr="00016D92">
        <w:t>d) for cables that penetrate fire rated walls</w:t>
      </w:r>
      <w:r w:rsidR="00912F72">
        <w:t xml:space="preserve"> and floors and ceilings</w:t>
      </w:r>
      <w:r w:rsidRPr="00016D92">
        <w:t>. After cabl</w:t>
      </w:r>
      <w:r w:rsidRPr="008B7F99">
        <w:t>ing installation is complete, install fire proofing material in and around conduit sleeves and openings. Install fire proofing material thoroughly and neatly. Seal floor and ceiling penetratio</w:t>
      </w:r>
      <w:r w:rsidRPr="00D2277A">
        <w:t>ns.</w:t>
      </w:r>
    </w:p>
    <w:p w:rsidR="00501678" w:rsidRPr="007F7F82" w:rsidRDefault="00501678" w:rsidP="005A5686">
      <w:pPr>
        <w:pStyle w:val="Level2"/>
      </w:pPr>
      <w:r w:rsidRPr="007F7F82">
        <w:t>Use only materials and methods that preserve integrity of fire stopping system and its rating.</w:t>
      </w:r>
    </w:p>
    <w:p w:rsidR="00501678" w:rsidRPr="00BF02A0" w:rsidRDefault="00501678" w:rsidP="005A5686">
      <w:pPr>
        <w:pStyle w:val="Level1"/>
      </w:pPr>
      <w:r w:rsidRPr="00BF02A0">
        <w:t>G</w:t>
      </w:r>
      <w:r w:rsidR="005A5686">
        <w:t>rounding:</w:t>
      </w:r>
    </w:p>
    <w:p w:rsidR="005828EE" w:rsidRPr="005828EE" w:rsidRDefault="005828EE" w:rsidP="005A5686">
      <w:pPr>
        <w:pStyle w:val="Level2"/>
      </w:pPr>
      <w:r w:rsidRPr="005828EE">
        <w:t>Provide grounding system per Section 27 05 26, GROUNDING AND BONDING FOR COMMUNICATIONS SYSTEMS.</w:t>
      </w:r>
    </w:p>
    <w:p w:rsidR="00501678" w:rsidRPr="00BF02A0" w:rsidRDefault="00501678" w:rsidP="005A5686">
      <w:pPr>
        <w:pStyle w:val="Level2"/>
      </w:pPr>
      <w:r w:rsidRPr="00E7332B">
        <w:t>Ground cable shields and equipment to eliminate shock hazard and to minimize ground loops, common</w:t>
      </w:r>
      <w:r w:rsidR="00836E5C">
        <w:t xml:space="preserve"> </w:t>
      </w:r>
      <w:r w:rsidRPr="00BF02A0">
        <w:t>mode returns, noise pickup, cross talk, and other impairments.</w:t>
      </w:r>
    </w:p>
    <w:p w:rsidR="00501678" w:rsidRPr="00E7332B" w:rsidRDefault="00501678" w:rsidP="005A5686">
      <w:pPr>
        <w:pStyle w:val="Level2"/>
      </w:pPr>
      <w:r w:rsidRPr="00E7332B">
        <w:t>Signal Ground Terminal: Locate at main equipment cabinet. Isolate from power system and equipment grounding.</w:t>
      </w:r>
    </w:p>
    <w:p w:rsidR="00501678" w:rsidRPr="00016D92" w:rsidRDefault="00501678" w:rsidP="005A5686">
      <w:pPr>
        <w:pStyle w:val="Level2"/>
      </w:pPr>
      <w:r w:rsidRPr="00D83921">
        <w:t>Install grounding electrodes as specified in Section</w:t>
      </w:r>
      <w:r w:rsidR="00977261">
        <w:t xml:space="preserve"> 27 05 26, </w:t>
      </w:r>
      <w:r w:rsidR="00977261" w:rsidRPr="00D83921">
        <w:t>GROUNDING AND</w:t>
      </w:r>
      <w:r w:rsidR="00977261" w:rsidRPr="00016D92">
        <w:t xml:space="preserve"> BONDING FOR ELECTRICAL SYSTEMS</w:t>
      </w:r>
      <w:r w:rsidRPr="00016D92">
        <w:t>.</w:t>
      </w:r>
    </w:p>
    <w:p w:rsidR="00501678" w:rsidRPr="008B7F99" w:rsidRDefault="00501678" w:rsidP="005A5686">
      <w:pPr>
        <w:pStyle w:val="Level2"/>
      </w:pPr>
      <w:r w:rsidRPr="008B7F99">
        <w:t>Do not use “3rd or 4th” wire internal electrical system conductors for ground.</w:t>
      </w:r>
    </w:p>
    <w:p w:rsidR="00501678" w:rsidRPr="00D2277A" w:rsidRDefault="00501678" w:rsidP="005A5686">
      <w:pPr>
        <w:pStyle w:val="Level2"/>
      </w:pPr>
      <w:r w:rsidRPr="00D2277A">
        <w:t>Do not connect system ground to building’s external lightning protection system.</w:t>
      </w:r>
    </w:p>
    <w:p w:rsidR="00501678" w:rsidRPr="007F7F82" w:rsidRDefault="00501678" w:rsidP="005A5686">
      <w:pPr>
        <w:pStyle w:val="Level2"/>
      </w:pPr>
      <w:r w:rsidRPr="007F7F82">
        <w:t>Do not “mix grounds” of different systems.</w:t>
      </w:r>
    </w:p>
    <w:p w:rsidR="000B1A5F" w:rsidRDefault="000B1A5F" w:rsidP="00501678">
      <w:pPr>
        <w:pStyle w:val="ArticleB"/>
        <w:rPr>
          <w:rFonts w:cs="Courier New"/>
        </w:rPr>
      </w:pPr>
      <w:r w:rsidRPr="0086273B">
        <w:rPr>
          <w:rFonts w:cs="Courier New"/>
        </w:rPr>
        <w:t>field quality control</w:t>
      </w:r>
    </w:p>
    <w:p w:rsidR="008F28D2" w:rsidRPr="008F28D2" w:rsidRDefault="008F28D2" w:rsidP="008F28D2">
      <w:pPr>
        <w:pStyle w:val="Level1"/>
      </w:pPr>
      <w:r>
        <w:t>Assign only t</w:t>
      </w:r>
      <w:r w:rsidRPr="003E0E5E">
        <w:t xml:space="preserve">echnicians trained, qualified, and certified by OEM on engineering, installation, operation, and testing of system. </w:t>
      </w:r>
    </w:p>
    <w:p w:rsidR="00501678" w:rsidRPr="00BF02A0" w:rsidRDefault="00C051BD" w:rsidP="00C051BD">
      <w:pPr>
        <w:pStyle w:val="Level1"/>
      </w:pPr>
      <w:r w:rsidRPr="00BF02A0">
        <w:t>Performance Testing</w:t>
      </w:r>
      <w:r w:rsidR="001C4C43">
        <w:t>:</w:t>
      </w:r>
    </w:p>
    <w:p w:rsidR="00D11A0C" w:rsidRPr="00F858D6" w:rsidRDefault="00D11A0C" w:rsidP="00C051BD">
      <w:pPr>
        <w:pStyle w:val="Level2"/>
      </w:pPr>
      <w:r w:rsidRPr="00F858D6">
        <w:t>Intermediate Testing:</w:t>
      </w:r>
    </w:p>
    <w:p w:rsidR="00D11A0C" w:rsidRPr="00F858D6" w:rsidRDefault="00D11A0C" w:rsidP="00C051BD">
      <w:pPr>
        <w:pStyle w:val="Level3"/>
      </w:pPr>
      <w:r w:rsidRPr="00F858D6">
        <w:t xml:space="preserve">After completion of 25 percent of installation of equipment, </w:t>
      </w:r>
      <w:r>
        <w:t xml:space="preserve">including </w:t>
      </w:r>
      <w:r w:rsidRPr="00F858D6">
        <w:t>one master station, and remote station,</w:t>
      </w:r>
      <w:r>
        <w:t xml:space="preserve"> </w:t>
      </w:r>
      <w:r w:rsidRPr="00F858D6">
        <w:t xml:space="preserve">and prior to any further work, this portion of system must be pretested, inspected, and certified. </w:t>
      </w:r>
      <w:r>
        <w:t xml:space="preserve">Check </w:t>
      </w:r>
      <w:r w:rsidR="009008ED" w:rsidRPr="00F858D6">
        <w:t>each</w:t>
      </w:r>
      <w:r w:rsidRPr="00F858D6">
        <w:t xml:space="preserve"> item of installed equipment to ensure appropriate </w:t>
      </w:r>
      <w:r>
        <w:t>NRTL</w:t>
      </w:r>
      <w:r w:rsidRPr="00F858D6">
        <w:t xml:space="preserve"> labels are affixed, NFPA, Life Safety, and J</w:t>
      </w:r>
      <w:r>
        <w:t xml:space="preserve">oint </w:t>
      </w:r>
      <w:r w:rsidRPr="00F858D6">
        <w:t>C</w:t>
      </w:r>
      <w:r>
        <w:t>ommission</w:t>
      </w:r>
      <w:r w:rsidRPr="00F858D6">
        <w:t xml:space="preserve"> guidelines are followed, and proper installation practices are followed. </w:t>
      </w:r>
      <w:r>
        <w:t>I</w:t>
      </w:r>
      <w:r w:rsidRPr="00F858D6">
        <w:t>nclude a full operational test.</w:t>
      </w:r>
    </w:p>
    <w:p w:rsidR="00D11A0C" w:rsidRPr="00F858D6" w:rsidRDefault="00D11A0C" w:rsidP="00C051BD">
      <w:pPr>
        <w:pStyle w:val="Level3"/>
      </w:pPr>
      <w:r>
        <w:t xml:space="preserve">Arrange for </w:t>
      </w:r>
      <w:r w:rsidRPr="00F858D6">
        <w:t xml:space="preserve">inspection and test conducted by a factory-certified representative </w:t>
      </w:r>
      <w:r>
        <w:t>to be</w:t>
      </w:r>
      <w:r w:rsidRPr="00F858D6">
        <w:t xml:space="preserve"> witnessed by </w:t>
      </w:r>
      <w:r w:rsidR="00977261">
        <w:t>Government</w:t>
      </w:r>
      <w:r>
        <w:t xml:space="preserve"> and SMCS 005OP2H3 at a minimum and COR. </w:t>
      </w:r>
      <w:r w:rsidRPr="00F858D6">
        <w:t xml:space="preserve"> An identical inspection </w:t>
      </w:r>
      <w:r w:rsidR="00977261">
        <w:t>can</w:t>
      </w:r>
      <w:r w:rsidRPr="00F858D6">
        <w:t xml:space="preserve"> be conducted between 65 </w:t>
      </w:r>
      <w:r w:rsidR="002E3971">
        <w:t>and</w:t>
      </w:r>
      <w:r w:rsidR="002E3971" w:rsidRPr="00F858D6">
        <w:t xml:space="preserve"> </w:t>
      </w:r>
      <w:r w:rsidRPr="00F858D6">
        <w:t xml:space="preserve">75 percent of system construction phase, at direction of </w:t>
      </w:r>
      <w:r>
        <w:t>COR</w:t>
      </w:r>
      <w:r w:rsidRPr="00F858D6">
        <w:t>.</w:t>
      </w:r>
    </w:p>
    <w:p w:rsidR="00D11A0C" w:rsidRDefault="00D11A0C" w:rsidP="00C051BD">
      <w:pPr>
        <w:pStyle w:val="Level2"/>
      </w:pPr>
      <w:r w:rsidRPr="00F858D6">
        <w:t>Pretesting</w:t>
      </w:r>
      <w:r>
        <w:t>:</w:t>
      </w:r>
    </w:p>
    <w:p w:rsidR="00D11A0C" w:rsidRPr="00F858D6" w:rsidRDefault="00D11A0C" w:rsidP="00C051BD">
      <w:pPr>
        <w:pStyle w:val="Level3"/>
      </w:pPr>
      <w:r>
        <w:t>U</w:t>
      </w:r>
      <w:r w:rsidRPr="00673B7C">
        <w:t>pon completing installation of system</w:t>
      </w:r>
      <w:r w:rsidRPr="00F858D6">
        <w:t>:</w:t>
      </w:r>
    </w:p>
    <w:p w:rsidR="00D11A0C" w:rsidRPr="00F858D6" w:rsidRDefault="00D11A0C" w:rsidP="00C051BD">
      <w:pPr>
        <w:pStyle w:val="Level4"/>
      </w:pPr>
      <w:r w:rsidRPr="000F3A1E">
        <w:t>Align</w:t>
      </w:r>
      <w:r w:rsidRPr="00F858D6">
        <w:t>, balance, and completely pretest entire system under full operating conditions.</w:t>
      </w:r>
    </w:p>
    <w:p w:rsidR="00D11A0C" w:rsidRPr="00F858D6" w:rsidRDefault="00D11A0C" w:rsidP="00C051BD">
      <w:pPr>
        <w:pStyle w:val="Level4"/>
      </w:pPr>
      <w:r w:rsidRPr="000F3A1E">
        <w:t>Verify</w:t>
      </w:r>
      <w:r w:rsidRPr="00F858D6">
        <w:t xml:space="preserve"> (utilizing approved test equipment)</w:t>
      </w:r>
      <w:r>
        <w:t xml:space="preserve"> s</w:t>
      </w:r>
      <w:r w:rsidRPr="00F858D6">
        <w:t>ystem is operational and meets performance requirements of this standard.</w:t>
      </w:r>
    </w:p>
    <w:p w:rsidR="00D11A0C" w:rsidRPr="00F858D6" w:rsidRDefault="00D11A0C" w:rsidP="00C051BD">
      <w:pPr>
        <w:pStyle w:val="Level4"/>
      </w:pPr>
      <w:r w:rsidRPr="000F3A1E">
        <w:t>Verify</w:t>
      </w:r>
      <w:r w:rsidRPr="00F858D6">
        <w:t xml:space="preserve"> that system functions </w:t>
      </w:r>
      <w:r>
        <w:t>are</w:t>
      </w:r>
      <w:r w:rsidRPr="00F858D6">
        <w:t xml:space="preserve"> operational,</w:t>
      </w:r>
      <w:r>
        <w:t xml:space="preserve"> and</w:t>
      </w:r>
      <w:r w:rsidRPr="00F858D6">
        <w:t xml:space="preserve"> no unwanted aural effects, </w:t>
      </w:r>
      <w:r>
        <w:t>(e.g.</w:t>
      </w:r>
      <w:r w:rsidRPr="00F858D6">
        <w:t xml:space="preserve"> signal distortion, noise pulses, glitches, audio hum, poling noise, etc.</w:t>
      </w:r>
      <w:r>
        <w:t>)</w:t>
      </w:r>
      <w:r w:rsidRPr="00F858D6">
        <w:t xml:space="preserve"> are present. At a minimum, </w:t>
      </w:r>
      <w:r w:rsidRPr="00673B7C">
        <w:t>pretest</w:t>
      </w:r>
      <w:r>
        <w:t xml:space="preserve"> </w:t>
      </w:r>
      <w:r w:rsidRPr="00F858D6">
        <w:t>each of the following locations:</w:t>
      </w:r>
    </w:p>
    <w:p w:rsidR="00D11A0C" w:rsidRPr="00F858D6" w:rsidRDefault="00D11A0C" w:rsidP="00C051BD">
      <w:pPr>
        <w:pStyle w:val="Level5"/>
      </w:pPr>
      <w:r w:rsidRPr="00F858D6">
        <w:t>Networked locations.</w:t>
      </w:r>
    </w:p>
    <w:p w:rsidR="00D11A0C" w:rsidRPr="00F858D6" w:rsidRDefault="00D11A0C" w:rsidP="00C051BD">
      <w:pPr>
        <w:pStyle w:val="Level5"/>
      </w:pPr>
      <w:r w:rsidRPr="00F858D6">
        <w:t>System trouble reporting.</w:t>
      </w:r>
    </w:p>
    <w:p w:rsidR="00D11A0C" w:rsidRPr="00F858D6" w:rsidRDefault="00D11A0C" w:rsidP="00C051BD">
      <w:pPr>
        <w:pStyle w:val="Level5"/>
      </w:pPr>
      <w:r w:rsidRPr="00F858D6">
        <w:t>System electrical supervision.</w:t>
      </w:r>
    </w:p>
    <w:p w:rsidR="00D11A0C" w:rsidRPr="00F858D6" w:rsidRDefault="00D11A0C" w:rsidP="00C051BD">
      <w:pPr>
        <w:pStyle w:val="Level5"/>
      </w:pPr>
      <w:r w:rsidRPr="00F858D6">
        <w:t>UPS operation.</w:t>
      </w:r>
    </w:p>
    <w:p w:rsidR="00D11A0C" w:rsidRPr="00301B04" w:rsidRDefault="00D11A0C" w:rsidP="00301B04">
      <w:pPr>
        <w:pStyle w:val="Level3"/>
      </w:pPr>
      <w:r w:rsidRPr="00301B04">
        <w:t>Provide recorded system pretest measurements and written certification that system is ready for formal acceptance test to COR.</w:t>
      </w:r>
    </w:p>
    <w:p w:rsidR="00501678" w:rsidRPr="00E7332B" w:rsidRDefault="00501678" w:rsidP="00301B04">
      <w:pPr>
        <w:pStyle w:val="Level2"/>
      </w:pPr>
      <w:r w:rsidRPr="00E7332B">
        <w:t>Acceptance Test:</w:t>
      </w:r>
    </w:p>
    <w:p w:rsidR="00501678" w:rsidRPr="008B7F99" w:rsidRDefault="008F28D2" w:rsidP="00301B04">
      <w:pPr>
        <w:pStyle w:val="Level3"/>
      </w:pPr>
      <w:r>
        <w:t>S</w:t>
      </w:r>
      <w:r w:rsidR="00501678" w:rsidRPr="00D83921">
        <w:t xml:space="preserve">chedule acceptance test date </w:t>
      </w:r>
      <w:r>
        <w:t>giving</w:t>
      </w:r>
      <w:r w:rsidR="00501678" w:rsidRPr="00D83921">
        <w:t xml:space="preserve"> </w:t>
      </w:r>
      <w:r w:rsidR="00301B04">
        <w:t>COR</w:t>
      </w:r>
      <w:r w:rsidR="00501678" w:rsidRPr="00D83921">
        <w:t xml:space="preserve"> 30 days</w:t>
      </w:r>
      <w:r w:rsidR="002E3971">
        <w:t>’</w:t>
      </w:r>
      <w:r w:rsidR="00501678" w:rsidRPr="00D83921">
        <w:t xml:space="preserve"> written notice prior to date acceptance test is expected to begin. </w:t>
      </w:r>
      <w:r w:rsidR="002E3971">
        <w:t>S</w:t>
      </w:r>
      <w:r w:rsidR="00501678" w:rsidRPr="00D83921">
        <w:t xml:space="preserve">ystem </w:t>
      </w:r>
      <w:r w:rsidR="00977261">
        <w:t>must</w:t>
      </w:r>
      <w:r w:rsidR="00501678" w:rsidRPr="00D83921">
        <w:t xml:space="preserve"> be tested in the presence of a </w:t>
      </w:r>
      <w:r>
        <w:t>Government</w:t>
      </w:r>
      <w:r w:rsidR="009242BA">
        <w:t xml:space="preserve"> representative</w:t>
      </w:r>
      <w:r>
        <w:t xml:space="preserve"> </w:t>
      </w:r>
      <w:r w:rsidR="00501678" w:rsidRPr="00D83921">
        <w:t>and OEM</w:t>
      </w:r>
      <w:r w:rsidR="002E3971">
        <w:t>-</w:t>
      </w:r>
      <w:r w:rsidR="00501678" w:rsidRPr="00D83921">
        <w:t xml:space="preserve">certified representative. </w:t>
      </w:r>
      <w:r w:rsidR="002E3971">
        <w:t>S</w:t>
      </w:r>
      <w:r w:rsidR="00501678" w:rsidRPr="00D83921">
        <w:t xml:space="preserve">ystem </w:t>
      </w:r>
      <w:r w:rsidR="00977261">
        <w:t>must</w:t>
      </w:r>
      <w:r w:rsidR="00501678" w:rsidRPr="00D83921">
        <w:t xml:space="preserve"> be tested utilizing approved test equipment to certify proof of performance and </w:t>
      </w:r>
      <w:r w:rsidR="00301B04">
        <w:t>e</w:t>
      </w:r>
      <w:r w:rsidR="00501678" w:rsidRPr="00D83921">
        <w:t xml:space="preserve">mergency compliance. </w:t>
      </w:r>
      <w:r w:rsidR="002E3971">
        <w:t>T</w:t>
      </w:r>
      <w:r w:rsidR="00501678" w:rsidRPr="00D83921">
        <w:t>e</w:t>
      </w:r>
      <w:r w:rsidR="00501678" w:rsidRPr="00016D92">
        <w:t xml:space="preserve">st </w:t>
      </w:r>
      <w:r w:rsidR="00977261">
        <w:t>must</w:t>
      </w:r>
      <w:r w:rsidR="00501678" w:rsidRPr="00016D92">
        <w:t xml:space="preserve"> verify that the total system meets </w:t>
      </w:r>
      <w:r w:rsidR="002E3971">
        <w:t xml:space="preserve">specification </w:t>
      </w:r>
      <w:r w:rsidR="00501678" w:rsidRPr="00016D92">
        <w:t>requirements</w:t>
      </w:r>
      <w:r w:rsidR="00501678" w:rsidRPr="008B7F99">
        <w:t xml:space="preserve">. </w:t>
      </w:r>
      <w:r w:rsidR="002E3971">
        <w:t>N</w:t>
      </w:r>
      <w:r w:rsidR="00501678" w:rsidRPr="008B7F99">
        <w:t xml:space="preserve">otification of acceptance test </w:t>
      </w:r>
      <w:r w:rsidR="00977261">
        <w:t>must</w:t>
      </w:r>
      <w:r w:rsidR="00501678" w:rsidRPr="008B7F99">
        <w:t xml:space="preserve"> include expected </w:t>
      </w:r>
      <w:r w:rsidR="00301B04">
        <w:t xml:space="preserve">duration </w:t>
      </w:r>
      <w:r w:rsidR="00365432">
        <w:t xml:space="preserve">of </w:t>
      </w:r>
      <w:r w:rsidR="00301B04">
        <w:t>time of the test</w:t>
      </w:r>
      <w:r w:rsidR="00501678" w:rsidRPr="008B7F99">
        <w:t>.</w:t>
      </w:r>
    </w:p>
    <w:p w:rsidR="00501678" w:rsidRPr="008B7F99" w:rsidRDefault="00501678" w:rsidP="00301B04">
      <w:pPr>
        <w:pStyle w:val="Level2"/>
      </w:pPr>
      <w:r w:rsidRPr="008B7F99">
        <w:t>Acceptance Test Procedure:</w:t>
      </w:r>
    </w:p>
    <w:p w:rsidR="00501678" w:rsidRPr="00D2277A" w:rsidRDefault="00501678" w:rsidP="00301B04">
      <w:pPr>
        <w:pStyle w:val="Level3"/>
      </w:pPr>
      <w:r w:rsidRPr="00D2277A">
        <w:t>Physical and Mechanical Inspection:</w:t>
      </w:r>
    </w:p>
    <w:p w:rsidR="00501678" w:rsidRPr="008A1CDF" w:rsidRDefault="00E73223" w:rsidP="00301B04">
      <w:pPr>
        <w:pStyle w:val="Level4"/>
      </w:pPr>
      <w:r>
        <w:t xml:space="preserve">Government representative </w:t>
      </w:r>
      <w:r w:rsidR="00A1688F">
        <w:t>may</w:t>
      </w:r>
      <w:r w:rsidR="00501678" w:rsidRPr="000D65E4">
        <w:t xml:space="preserve"> tour areas where system and sub-systems are completely and properly installed to </w:t>
      </w:r>
      <w:r w:rsidR="00A1688F">
        <w:t>e</w:t>
      </w:r>
      <w:r w:rsidR="00501678" w:rsidRPr="000D65E4">
        <w:t xml:space="preserve">nsure they are operationally ready for proof of performance testing. </w:t>
      </w:r>
      <w:r w:rsidR="00A1688F">
        <w:t>Prepare</w:t>
      </w:r>
      <w:r w:rsidR="00501678" w:rsidRPr="000D65E4">
        <w:t xml:space="preserve"> system inventory </w:t>
      </w:r>
      <w:r w:rsidR="00A1688F">
        <w:t>including available spare parts</w:t>
      </w:r>
      <w:r w:rsidR="00501678" w:rsidRPr="000D65E4">
        <w:t>. Each ite</w:t>
      </w:r>
      <w:r w:rsidR="00501678" w:rsidRPr="008A1CDF">
        <w:t xml:space="preserve">m of installed equipment </w:t>
      </w:r>
      <w:r w:rsidR="00A1688F">
        <w:t>must</w:t>
      </w:r>
      <w:r w:rsidR="00501678" w:rsidRPr="008A1CDF">
        <w:t xml:space="preserve"> be checked to ensure appropriate </w:t>
      </w:r>
      <w:r w:rsidR="00A71CF2">
        <w:t>NRTL</w:t>
      </w:r>
      <w:r w:rsidR="00501678" w:rsidRPr="008A1CDF">
        <w:t xml:space="preserve"> labels are affixed.</w:t>
      </w:r>
    </w:p>
    <w:p w:rsidR="00501678" w:rsidRPr="006F31C5" w:rsidRDefault="00A1688F" w:rsidP="00301B04">
      <w:pPr>
        <w:pStyle w:val="Level4"/>
      </w:pPr>
      <w:r>
        <w:t>S</w:t>
      </w:r>
      <w:r w:rsidR="00501678" w:rsidRPr="006F31C5">
        <w:t xml:space="preserve">ystem diagrams, record drawings, equipment manuals, Auto CAD Disks, intermediate, and pretest results </w:t>
      </w:r>
      <w:r>
        <w:t xml:space="preserve">must </w:t>
      </w:r>
      <w:r w:rsidR="00501678" w:rsidRPr="006F31C5">
        <w:t>be inventoried and reviewed.</w:t>
      </w:r>
    </w:p>
    <w:p w:rsidR="00501678" w:rsidRPr="00EA797A" w:rsidRDefault="00501678" w:rsidP="00301B04">
      <w:pPr>
        <w:pStyle w:val="Level4"/>
      </w:pPr>
      <w:r w:rsidRPr="00EA797A">
        <w:t xml:space="preserve">Failure of system to meet installation requirements of this specification </w:t>
      </w:r>
      <w:r w:rsidR="00365432">
        <w:t>can</w:t>
      </w:r>
      <w:r w:rsidRPr="00EA797A">
        <w:t xml:space="preserve"> be grounds for terminating all testing.</w:t>
      </w:r>
    </w:p>
    <w:p w:rsidR="00501678" w:rsidRPr="00905128" w:rsidRDefault="00501678" w:rsidP="00301B04">
      <w:pPr>
        <w:pStyle w:val="Level3"/>
      </w:pPr>
      <w:r w:rsidRPr="00905128">
        <w:t>Operational Test:</w:t>
      </w:r>
    </w:p>
    <w:p w:rsidR="00501678" w:rsidRPr="00AD242B" w:rsidRDefault="00501678" w:rsidP="00301B04">
      <w:pPr>
        <w:pStyle w:val="Level4"/>
      </w:pPr>
      <w:r w:rsidRPr="00AD242B">
        <w:t xml:space="preserve">Contractor </w:t>
      </w:r>
      <w:r w:rsidR="00A1688F">
        <w:t>must</w:t>
      </w:r>
      <w:r w:rsidRPr="00AD242B">
        <w:t xml:space="preserve"> demonstrate full functionality of system including:</w:t>
      </w:r>
    </w:p>
    <w:p w:rsidR="00501678" w:rsidRPr="00BF02A0" w:rsidRDefault="00501678" w:rsidP="00301B04">
      <w:pPr>
        <w:pStyle w:val="Level5"/>
      </w:pPr>
      <w:r w:rsidRPr="00BF02A0">
        <w:t>Station to master calls</w:t>
      </w:r>
      <w:r w:rsidR="00A1688F">
        <w:t>.</w:t>
      </w:r>
    </w:p>
    <w:p w:rsidR="00501678" w:rsidRPr="00BF02A0" w:rsidRDefault="00501678" w:rsidP="00301B04">
      <w:pPr>
        <w:pStyle w:val="Level5"/>
        <w:rPr>
          <w:rFonts w:cs="Courier New"/>
        </w:rPr>
      </w:pPr>
      <w:r w:rsidRPr="00BF02A0">
        <w:rPr>
          <w:rFonts w:cs="Courier New"/>
        </w:rPr>
        <w:t>Station to station calls</w:t>
      </w:r>
      <w:r w:rsidR="00A1688F">
        <w:rPr>
          <w:rFonts w:cs="Courier New"/>
        </w:rPr>
        <w:t>.</w:t>
      </w:r>
    </w:p>
    <w:p w:rsidR="00501678" w:rsidRPr="00BF02A0" w:rsidRDefault="00501678" w:rsidP="00301B04">
      <w:pPr>
        <w:pStyle w:val="Level5"/>
        <w:rPr>
          <w:rFonts w:cs="Courier New"/>
        </w:rPr>
      </w:pPr>
      <w:r w:rsidRPr="00BF02A0">
        <w:rPr>
          <w:rFonts w:cs="Courier New"/>
        </w:rPr>
        <w:t>Broadcast calls</w:t>
      </w:r>
      <w:r w:rsidR="00A1688F">
        <w:rPr>
          <w:rFonts w:cs="Courier New"/>
        </w:rPr>
        <w:t>.</w:t>
      </w:r>
    </w:p>
    <w:p w:rsidR="00501678" w:rsidRPr="00BF02A0" w:rsidRDefault="00501678" w:rsidP="00301B04">
      <w:pPr>
        <w:pStyle w:val="Level5"/>
        <w:rPr>
          <w:rFonts w:cs="Courier New"/>
        </w:rPr>
      </w:pPr>
      <w:r w:rsidRPr="00BF02A0">
        <w:rPr>
          <w:rFonts w:cs="Courier New"/>
        </w:rPr>
        <w:t>Location identification of stations at intercom master station</w:t>
      </w:r>
      <w:r w:rsidR="00A1688F">
        <w:rPr>
          <w:rFonts w:cs="Courier New"/>
        </w:rPr>
        <w:t>.</w:t>
      </w:r>
    </w:p>
    <w:p w:rsidR="00501678" w:rsidRPr="00E7332B" w:rsidRDefault="00501678" w:rsidP="00301B04">
      <w:pPr>
        <w:pStyle w:val="Level3"/>
      </w:pPr>
      <w:r w:rsidRPr="00E7332B">
        <w:t>Test Conclusion:</w:t>
      </w:r>
      <w:r w:rsidR="00402811">
        <w:t xml:space="preserve"> </w:t>
      </w:r>
      <w:r w:rsidR="00402811" w:rsidRPr="00402811">
        <w:t>Government will accept results of the test or require additional testing on deficiencies and shortages. Retesting to comply with these specifications must be done at Government’s convenience and contractor's expense.</w:t>
      </w:r>
    </w:p>
    <w:p w:rsidR="00501678" w:rsidRPr="00BF02A0" w:rsidRDefault="00DF0712" w:rsidP="00501678">
      <w:pPr>
        <w:pStyle w:val="ArticleB"/>
        <w:rPr>
          <w:rFonts w:cs="Courier New"/>
        </w:rPr>
      </w:pPr>
      <w:r>
        <w:rPr>
          <w:rFonts w:cs="Courier New"/>
        </w:rPr>
        <w:t>TRAINING</w:t>
      </w:r>
    </w:p>
    <w:p w:rsidR="004E5126" w:rsidRPr="00602061" w:rsidRDefault="004E5126" w:rsidP="00D52184">
      <w:pPr>
        <w:pStyle w:val="Level1"/>
      </w:pPr>
      <w:r w:rsidRPr="00602061">
        <w:t>Pr</w:t>
      </w:r>
      <w:r>
        <w:t xml:space="preserve">ovide training of </w:t>
      </w:r>
      <w:r w:rsidR="00A1688F">
        <w:t>f</w:t>
      </w:r>
      <w:r>
        <w:t>acility</w:t>
      </w:r>
      <w:r w:rsidR="00A1688F">
        <w:t>-</w:t>
      </w:r>
      <w:r>
        <w:t xml:space="preserve">identified </w:t>
      </w:r>
      <w:r w:rsidRPr="00602061">
        <w:t>staff assigned to units receiving communications</w:t>
      </w:r>
      <w:r>
        <w:t xml:space="preserve"> by an IC </w:t>
      </w:r>
      <w:r w:rsidR="00301B04">
        <w:t>s</w:t>
      </w:r>
      <w:r>
        <w:t>ystem</w:t>
      </w:r>
      <w:r w:rsidRPr="00602061">
        <w:t xml:space="preserve">. </w:t>
      </w:r>
      <w:r>
        <w:t xml:space="preserve">Implement </w:t>
      </w:r>
      <w:r w:rsidRPr="00602061">
        <w:t xml:space="preserve">training from </w:t>
      </w:r>
      <w:r w:rsidR="00A1688F">
        <w:t>master c</w:t>
      </w:r>
      <w:r w:rsidR="00A1688F" w:rsidRPr="00002EE2">
        <w:t xml:space="preserve">onsole </w:t>
      </w:r>
      <w:r>
        <w:t>operator’s</w:t>
      </w:r>
      <w:r w:rsidRPr="00002EE2">
        <w:t xml:space="preserve"> </w:t>
      </w:r>
      <w:r w:rsidRPr="00602061">
        <w:t>perspective, and likewise,</w:t>
      </w:r>
      <w:r>
        <w:t xml:space="preserve"> for</w:t>
      </w:r>
      <w:r w:rsidRPr="00602061">
        <w:t xml:space="preserve"> any person whose specific responsibilities include answering </w:t>
      </w:r>
      <w:r>
        <w:t>IC</w:t>
      </w:r>
      <w:r w:rsidRPr="00602061">
        <w:t xml:space="preserve"> calls and dispatching </w:t>
      </w:r>
      <w:r>
        <w:t>an appropriate response, provide</w:t>
      </w:r>
      <w:r w:rsidRPr="00602061">
        <w:t xml:space="preserve"> operational training from their perspective. A separate training room </w:t>
      </w:r>
      <w:r w:rsidR="00A1688F">
        <w:t xml:space="preserve">may </w:t>
      </w:r>
      <w:r w:rsidRPr="00602061">
        <w:t>be set up that allows this type of individualized training utilizing in-service training unit, prior to cut over of new system.</w:t>
      </w:r>
    </w:p>
    <w:p w:rsidR="004E5126" w:rsidRPr="00602061" w:rsidRDefault="004E5126" w:rsidP="00D52184">
      <w:pPr>
        <w:pStyle w:val="Level1"/>
      </w:pPr>
      <w:r w:rsidRPr="00602061">
        <w:t>Provide the following minimum training times and durations:</w:t>
      </w:r>
    </w:p>
    <w:p w:rsidR="004E5126" w:rsidRDefault="004E5126" w:rsidP="00301B04">
      <w:pPr>
        <w:pStyle w:val="Level2"/>
      </w:pPr>
      <w:r>
        <w:t xml:space="preserve">// 24 // hours prior to </w:t>
      </w:r>
      <w:r w:rsidR="00A1688F">
        <w:t>f</w:t>
      </w:r>
      <w:r>
        <w:t>acility opening,</w:t>
      </w:r>
    </w:p>
    <w:p w:rsidR="004E5126" w:rsidRDefault="004E5126" w:rsidP="00301B04">
      <w:pPr>
        <w:pStyle w:val="Level2"/>
      </w:pPr>
      <w:r>
        <w:t>// 24 // hours during the standard work week, and</w:t>
      </w:r>
    </w:p>
    <w:p w:rsidR="004E5126" w:rsidRDefault="004E5126" w:rsidP="00301B04">
      <w:pPr>
        <w:pStyle w:val="Level2"/>
      </w:pPr>
      <w:r>
        <w:t>// 24 // hours for supervisors and system administrators.</w:t>
      </w:r>
    </w:p>
    <w:p w:rsidR="00B20566" w:rsidRDefault="00B20566" w:rsidP="00E73223">
      <w:pPr>
        <w:pStyle w:val="ArticleB"/>
      </w:pPr>
      <w:r>
        <w:t>MAINTENANCE</w:t>
      </w:r>
    </w:p>
    <w:p w:rsidR="00B20566" w:rsidRDefault="00B20566" w:rsidP="00E73223">
      <w:pPr>
        <w:pStyle w:val="Level1"/>
      </w:pPr>
      <w:r w:rsidRPr="00984431">
        <w:t xml:space="preserve">Provide </w:t>
      </w:r>
      <w:r>
        <w:t>Government</w:t>
      </w:r>
      <w:r w:rsidRPr="00984431">
        <w:t xml:space="preserve"> personnel </w:t>
      </w:r>
      <w:r>
        <w:t xml:space="preserve">with ability </w:t>
      </w:r>
      <w:r w:rsidRPr="00984431">
        <w:t xml:space="preserve">to contact </w:t>
      </w:r>
      <w:r>
        <w:t>c</w:t>
      </w:r>
      <w:r w:rsidRPr="00984431">
        <w:t>ontractor and OEM for maintenance and logistic assistance, remote diagnostic testing, and assistance in resolving technical problems at any time</w:t>
      </w:r>
      <w:r w:rsidR="00751AFF">
        <w:t>, during warranty period</w:t>
      </w:r>
      <w:r w:rsidRPr="00984431">
        <w:t>.</w:t>
      </w:r>
    </w:p>
    <w:p w:rsidR="00B20566" w:rsidRDefault="00B20566" w:rsidP="00E73223">
      <w:pPr>
        <w:pStyle w:val="Level1"/>
      </w:pPr>
      <w:r w:rsidRPr="00984431">
        <w:t>Response Time</w:t>
      </w:r>
      <w:r w:rsidR="00751AFF">
        <w:t xml:space="preserve"> during Warranty Period</w:t>
      </w:r>
      <w:r w:rsidRPr="00984431">
        <w:t>:</w:t>
      </w:r>
    </w:p>
    <w:p w:rsidR="00B20566" w:rsidRPr="0086273B" w:rsidRDefault="00B20566" w:rsidP="00E73223">
      <w:pPr>
        <w:pStyle w:val="Level2"/>
      </w:pPr>
      <w:r>
        <w:t>COR</w:t>
      </w:r>
      <w:r w:rsidRPr="0086273B">
        <w:t xml:space="preserve"> is </w:t>
      </w:r>
      <w:r>
        <w:t>c</w:t>
      </w:r>
      <w:r w:rsidRPr="0086273B">
        <w:t xml:space="preserve">ontractor’s only official reporting and contact official for </w:t>
      </w:r>
      <w:r>
        <w:t>IC</w:t>
      </w:r>
      <w:r w:rsidRPr="0086273B">
        <w:t xml:space="preserve"> system trouble calls, during the </w:t>
      </w:r>
      <w:r>
        <w:t>warranty</w:t>
      </w:r>
      <w:r w:rsidRPr="0086273B">
        <w:t xml:space="preserve"> period.</w:t>
      </w:r>
    </w:p>
    <w:p w:rsidR="00B20566" w:rsidRPr="0086273B" w:rsidRDefault="00B20566" w:rsidP="00E73223">
      <w:pPr>
        <w:pStyle w:val="Level2"/>
      </w:pPr>
      <w:r w:rsidRPr="0086273B">
        <w:t xml:space="preserve">A standard work week is considered 8:00 A.M. to 5:00 P.M. or as designated by </w:t>
      </w:r>
      <w:r>
        <w:t>COR</w:t>
      </w:r>
      <w:r w:rsidRPr="0086273B">
        <w:t xml:space="preserve">, Monday through Friday exclusive of Federal </w:t>
      </w:r>
      <w:r>
        <w:t>h</w:t>
      </w:r>
      <w:r w:rsidRPr="0086273B">
        <w:t>olidays.</w:t>
      </w:r>
    </w:p>
    <w:p w:rsidR="00B20566" w:rsidRPr="0086273B" w:rsidRDefault="00B20566" w:rsidP="00E73223">
      <w:pPr>
        <w:pStyle w:val="Level2"/>
      </w:pPr>
      <w:r w:rsidRPr="00984431">
        <w:t>Respond and correct on-site trouble calls, during the standard work week:</w:t>
      </w:r>
    </w:p>
    <w:p w:rsidR="00B20566" w:rsidRPr="0086273B" w:rsidRDefault="00B20566" w:rsidP="00E73223">
      <w:pPr>
        <w:pStyle w:val="Level3"/>
      </w:pPr>
      <w:r w:rsidRPr="0086273B">
        <w:t xml:space="preserve">A routine trouble call within </w:t>
      </w:r>
      <w:r>
        <w:t xml:space="preserve">one </w:t>
      </w:r>
      <w:r w:rsidRPr="0086273B">
        <w:t>working day of its report. A routine trouble is con</w:t>
      </w:r>
      <w:r>
        <w:t xml:space="preserve">sidered a trouble which causes </w:t>
      </w:r>
      <w:r w:rsidRPr="0086273B">
        <w:t>one I</w:t>
      </w:r>
      <w:r>
        <w:t>C</w:t>
      </w:r>
      <w:r w:rsidRPr="0086273B">
        <w:t xml:space="preserve"> station, </w:t>
      </w:r>
      <w:r>
        <w:t>or master IC</w:t>
      </w:r>
      <w:r w:rsidRPr="0086273B">
        <w:t xml:space="preserve"> station to be inoperable.</w:t>
      </w:r>
    </w:p>
    <w:p w:rsidR="00B20566" w:rsidRDefault="00B20566" w:rsidP="00E73223">
      <w:pPr>
        <w:pStyle w:val="Level3"/>
      </w:pPr>
      <w:r>
        <w:t>An e</w:t>
      </w:r>
      <w:r w:rsidRPr="0056412E">
        <w:t>mergency trouble call within four hours of its report.</w:t>
      </w:r>
    </w:p>
    <w:p w:rsidR="00B20566" w:rsidRDefault="00B20566" w:rsidP="00E73223">
      <w:pPr>
        <w:pStyle w:val="Level4"/>
      </w:pPr>
      <w:r w:rsidRPr="0056412E">
        <w:t xml:space="preserve">An emergency trouble is considered a trouble which causes a </w:t>
      </w:r>
      <w:r>
        <w:t xml:space="preserve">IC </w:t>
      </w:r>
      <w:r w:rsidRPr="0056412E">
        <w:t>sub system or equipment cabinet, to be inoperable at any time.</w:t>
      </w:r>
    </w:p>
    <w:p w:rsidR="00B20566" w:rsidRPr="0086273B" w:rsidRDefault="00B20566" w:rsidP="00E73223">
      <w:pPr>
        <w:pStyle w:val="Level4"/>
      </w:pPr>
      <w:r>
        <w:t>E</w:t>
      </w:r>
      <w:r w:rsidRPr="0056412E">
        <w:t xml:space="preserve">mergency trouble calls include routine trouble calls in critical emergency health care facilities (i.e., cardiac arrest, intensive care units, etc.). COR </w:t>
      </w:r>
      <w:r>
        <w:t>must</w:t>
      </w:r>
      <w:r w:rsidRPr="0056412E">
        <w:t xml:space="preserve"> notify </w:t>
      </w:r>
      <w:r w:rsidR="00A430A6">
        <w:t>c</w:t>
      </w:r>
      <w:r w:rsidRPr="0056412E">
        <w:t>ontractor of this type of trouble call.</w:t>
      </w:r>
    </w:p>
    <w:p w:rsidR="00B20566" w:rsidRDefault="00B20566" w:rsidP="00E73223">
      <w:pPr>
        <w:pStyle w:val="Level2"/>
      </w:pPr>
      <w:r w:rsidRPr="0086273B">
        <w:t>If a</w:t>
      </w:r>
      <w:r>
        <w:t>n</w:t>
      </w:r>
      <w:r w:rsidRPr="0086273B">
        <w:t xml:space="preserve"> IC component failure cannot be corrected within </w:t>
      </w:r>
      <w:r>
        <w:t>four h</w:t>
      </w:r>
      <w:r w:rsidRPr="0086273B">
        <w:t xml:space="preserve">ours (exclusive of the standard work time limits), </w:t>
      </w:r>
      <w:r>
        <w:t>provide alternate IC equipment.</w:t>
      </w:r>
    </w:p>
    <w:p w:rsidR="00B20566" w:rsidRDefault="00B20566" w:rsidP="00E73223">
      <w:pPr>
        <w:pStyle w:val="Level2"/>
      </w:pPr>
      <w:r>
        <w:t>Complete installation of</w:t>
      </w:r>
      <w:r w:rsidRPr="0086273B">
        <w:t xml:space="preserve"> alternate equipment/system within </w:t>
      </w:r>
      <w:r>
        <w:t xml:space="preserve">sixteen </w:t>
      </w:r>
      <w:r w:rsidRPr="0086273B">
        <w:t xml:space="preserve">hours after the </w:t>
      </w:r>
      <w:r>
        <w:t xml:space="preserve">four </w:t>
      </w:r>
      <w:r w:rsidRPr="0086273B">
        <w:t xml:space="preserve">hour trouble shooting time and restore </w:t>
      </w:r>
      <w:r w:rsidRPr="0056412E">
        <w:t xml:space="preserve">operation </w:t>
      </w:r>
      <w:r>
        <w:t>of</w:t>
      </w:r>
      <w:r w:rsidRPr="0086273B">
        <w:t xml:space="preserve"> eff</w:t>
      </w:r>
      <w:r>
        <w:t xml:space="preserve">ected location to </w:t>
      </w:r>
      <w:r w:rsidRPr="0086273B">
        <w:t>system performance standards.</w:t>
      </w:r>
    </w:p>
    <w:p w:rsidR="00B20566" w:rsidRPr="0086273B" w:rsidRDefault="00B20566" w:rsidP="00E73223">
      <w:pPr>
        <w:pStyle w:val="Level2"/>
      </w:pPr>
      <w:r>
        <w:t>Replace</w:t>
      </w:r>
      <w:r w:rsidRPr="0086273B">
        <w:t xml:space="preserve"> any sub-system or major system </w:t>
      </w:r>
      <w:r>
        <w:t xml:space="preserve">that </w:t>
      </w:r>
      <w:r w:rsidRPr="0086273B">
        <w:t>cannot be corrected within one</w:t>
      </w:r>
      <w:r>
        <w:t xml:space="preserve"> </w:t>
      </w:r>
      <w:r w:rsidRPr="0086273B">
        <w:t xml:space="preserve">working day, </w:t>
      </w:r>
      <w:r>
        <w:t>with</w:t>
      </w:r>
      <w:r w:rsidRPr="0086273B">
        <w:t xml:space="preserve"> compatible </w:t>
      </w:r>
      <w:r w:rsidR="00402811">
        <w:t>temporary</w:t>
      </w:r>
      <w:r w:rsidRPr="0086273B">
        <w:t xml:space="preserve"> equipment returning system or sub-system to full operational capability, until repairs are complete.</w:t>
      </w:r>
    </w:p>
    <w:p w:rsidR="00D45911" w:rsidRPr="00D83921" w:rsidRDefault="00501678" w:rsidP="00F56119">
      <w:pPr>
        <w:jc w:val="center"/>
        <w:rPr>
          <w:rFonts w:cs="Courier New"/>
        </w:rPr>
      </w:pPr>
      <w:r w:rsidRPr="00E7332B">
        <w:rPr>
          <w:rFonts w:cs="Courier New"/>
        </w:rPr>
        <w:t>- - - E N D - - -</w:t>
      </w:r>
    </w:p>
    <w:sectPr w:rsidR="00D45911" w:rsidRPr="00D83921" w:rsidSect="00677918">
      <w:headerReference w:type="default" r:id="rId8"/>
      <w:footerReference w:type="default" r:id="rId9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4C7" w:rsidRDefault="00C254C7">
      <w:r>
        <w:separator/>
      </w:r>
    </w:p>
  </w:endnote>
  <w:endnote w:type="continuationSeparator" w:id="0">
    <w:p w:rsidR="00C254C7" w:rsidRDefault="00C25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119" w:rsidRDefault="008E3119" w:rsidP="00E47CAC">
    <w:pPr>
      <w:pStyle w:val="Footer"/>
    </w:pPr>
  </w:p>
  <w:p w:rsidR="008E3119" w:rsidRPr="00E47CAC" w:rsidRDefault="008E3119" w:rsidP="00E47CAC">
    <w:pPr>
      <w:pStyle w:val="Footer"/>
    </w:pPr>
    <w:r>
      <w:t xml:space="preserve">27 51 23 - </w:t>
    </w:r>
    <w:r>
      <w:fldChar w:fldCharType="begin"/>
    </w:r>
    <w:r>
      <w:instrText xml:space="preserve"> PAGE   \* MERGEFORMAT </w:instrText>
    </w:r>
    <w:r>
      <w:fldChar w:fldCharType="separate"/>
    </w:r>
    <w:r w:rsidR="00B0325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4C7" w:rsidRDefault="00C254C7">
      <w:r>
        <w:separator/>
      </w:r>
    </w:p>
  </w:footnote>
  <w:footnote w:type="continuationSeparator" w:id="0">
    <w:p w:rsidR="00C254C7" w:rsidRDefault="00C254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8D0" w:rsidRDefault="005D18D0" w:rsidP="005D18D0">
    <w:pPr>
      <w:pStyle w:val="Header"/>
    </w:pPr>
    <w:r>
      <w:t>06-01-15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0AF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590"/>
        </w:tabs>
        <w:ind w:left="4590" w:hanging="360"/>
      </w:pPr>
    </w:lvl>
  </w:abstractNum>
  <w:abstractNum w:abstractNumId="1">
    <w:nsid w:val="12B974D3"/>
    <w:multiLevelType w:val="hybridMultilevel"/>
    <w:tmpl w:val="3942187A"/>
    <w:lvl w:ilvl="0" w:tplc="0409001B">
      <w:start w:val="1"/>
      <w:numFmt w:val="lowerRoman"/>
      <w:lvlText w:val="%1."/>
      <w:lvlJc w:val="right"/>
      <w:pPr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2">
    <w:nsid w:val="12D35779"/>
    <w:multiLevelType w:val="hybridMultilevel"/>
    <w:tmpl w:val="ED58D32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246608C1"/>
    <w:multiLevelType w:val="multilevel"/>
    <w:tmpl w:val="04090029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2B871323"/>
    <w:multiLevelType w:val="multilevel"/>
    <w:tmpl w:val="26A85B2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58CF344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62936546"/>
    <w:multiLevelType w:val="multilevel"/>
    <w:tmpl w:val="3E162530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Times New Roman" w:hAnsi="Times New Roman" w:hint="default"/>
        <w:b/>
        <w:i w:val="0"/>
        <w:sz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4."/>
      <w:lvlJc w:val="left"/>
      <w:pPr>
        <w:tabs>
          <w:tab w:val="num" w:pos="1440"/>
        </w:tabs>
        <w:ind w:left="1440" w:hanging="432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1872"/>
        </w:tabs>
        <w:ind w:left="1872" w:hanging="432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decimal"/>
      <w:pStyle w:val="Heading6"/>
      <w:lvlText w:val="%6)"/>
      <w:lvlJc w:val="left"/>
      <w:pPr>
        <w:tabs>
          <w:tab w:val="num" w:pos="2304"/>
        </w:tabs>
        <w:ind w:left="2304" w:hanging="432"/>
      </w:pPr>
      <w:rPr>
        <w:rFonts w:ascii="Times New Roman" w:hAnsi="Times New Roman" w:hint="default"/>
        <w:b w:val="0"/>
        <w:i w:val="0"/>
        <w:sz w:val="20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2736"/>
        </w:tabs>
        <w:ind w:left="2736" w:hanging="432"/>
      </w:pPr>
      <w:rPr>
        <w:rFonts w:ascii="Times New Roman" w:hAnsi="Times New Roman" w:hint="default"/>
      </w:rPr>
    </w:lvl>
    <w:lvl w:ilvl="7">
      <w:start w:val="1"/>
      <w:numFmt w:val="decimal"/>
      <w:pStyle w:val="Heading8"/>
      <w:lvlText w:val="(%8)"/>
      <w:lvlJc w:val="left"/>
      <w:pPr>
        <w:tabs>
          <w:tab w:val="num" w:pos="3168"/>
        </w:tabs>
        <w:ind w:left="3168" w:hanging="432"/>
      </w:pPr>
      <w:rPr>
        <w:rFonts w:hint="default"/>
      </w:rPr>
    </w:lvl>
    <w:lvl w:ilvl="8">
      <w:start w:val="1"/>
      <w:numFmt w:val="lowerLetter"/>
      <w:pStyle w:val="Heading9"/>
      <w:lvlText w:val="(%9)"/>
      <w:lvlJc w:val="left"/>
      <w:pPr>
        <w:tabs>
          <w:tab w:val="num" w:pos="3600"/>
        </w:tabs>
        <w:ind w:left="3600" w:hanging="432"/>
      </w:pPr>
      <w:rPr>
        <w:rFonts w:hint="default"/>
      </w:rPr>
    </w:lvl>
  </w:abstractNum>
  <w:abstractNum w:abstractNumId="7">
    <w:nsid w:val="70FF27C2"/>
    <w:multiLevelType w:val="multilevel"/>
    <w:tmpl w:val="4A028B50"/>
    <w:lvl w:ilvl="0">
      <w:start w:val="1"/>
      <w:numFmt w:val="decimal"/>
      <w:pStyle w:val="PART"/>
      <w:suff w:val="nothing"/>
      <w:lvlText w:val="PART %1 - "/>
      <w:lvlJc w:val="left"/>
      <w:pPr>
        <w:ind w:left="0" w:firstLine="0"/>
      </w:pPr>
      <w:rPr>
        <w:rFonts w:ascii="Courier New" w:hAnsi="Courier New" w:hint="default"/>
        <w:b/>
        <w:i w:val="0"/>
        <w:sz w:val="20"/>
      </w:rPr>
    </w:lvl>
    <w:lvl w:ilvl="1">
      <w:start w:val="1"/>
      <w:numFmt w:val="decimal"/>
      <w:pStyle w:val="ArticleB"/>
      <w:suff w:val="nothing"/>
      <w:lvlText w:val="%1.%2 "/>
      <w:lvlJc w:val="left"/>
      <w:pPr>
        <w:ind w:left="0" w:firstLine="0"/>
      </w:pPr>
      <w:rPr>
        <w:rFonts w:ascii="Courier New" w:hAnsi="Courier New" w:hint="default"/>
        <w:b/>
        <w:i w:val="0"/>
        <w:caps/>
        <w:sz w:val="20"/>
      </w:rPr>
    </w:lvl>
    <w:lvl w:ilvl="2">
      <w:start w:val="1"/>
      <w:numFmt w:val="upperLetter"/>
      <w:pStyle w:val="Level1"/>
      <w:lvlText w:val="%3.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i w:val="0"/>
        <w:sz w:val="20"/>
      </w:rPr>
    </w:lvl>
    <w:lvl w:ilvl="3">
      <w:start w:val="1"/>
      <w:numFmt w:val="decimal"/>
      <w:pStyle w:val="Level2"/>
      <w:lvlText w:val="%4.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 w:val="0"/>
        <w:i w:val="0"/>
        <w:sz w:val="20"/>
      </w:rPr>
    </w:lvl>
    <w:lvl w:ilvl="4">
      <w:start w:val="1"/>
      <w:numFmt w:val="lowerLetter"/>
      <w:pStyle w:val="Level3"/>
      <w:lvlText w:val="%5.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  <w:sz w:val="20"/>
      </w:rPr>
    </w:lvl>
    <w:lvl w:ilvl="5">
      <w:start w:val="1"/>
      <w:numFmt w:val="decimal"/>
      <w:pStyle w:val="Level4"/>
      <w:lvlText w:val="%6)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b w:val="0"/>
        <w:i w:val="0"/>
        <w:sz w:val="20"/>
      </w:rPr>
    </w:lvl>
    <w:lvl w:ilvl="6">
      <w:start w:val="1"/>
      <w:numFmt w:val="lowerLetter"/>
      <w:pStyle w:val="Level5"/>
      <w:lvlText w:val="%7)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b w:val="0"/>
        <w:i w:val="0"/>
        <w:sz w:val="20"/>
      </w:rPr>
    </w:lvl>
    <w:lvl w:ilvl="7">
      <w:start w:val="1"/>
      <w:numFmt w:val="decimal"/>
      <w:pStyle w:val="Level6"/>
      <w:lvlText w:val="%8)"/>
      <w:lvlJc w:val="left"/>
      <w:pPr>
        <w:tabs>
          <w:tab w:val="num" w:pos="2880"/>
        </w:tabs>
        <w:ind w:left="2880" w:hanging="720"/>
      </w:pPr>
      <w:rPr>
        <w:rFonts w:ascii="Courier New" w:hAnsi="Courier New" w:hint="default"/>
        <w:b w:val="0"/>
        <w:i w:val="0"/>
        <w:sz w:val="20"/>
      </w:rPr>
    </w:lvl>
    <w:lvl w:ilvl="8">
      <w:start w:val="1"/>
      <w:numFmt w:val="lowerLetter"/>
      <w:pStyle w:val="Level7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10">
    <w:abstractNumId w:val="7"/>
  </w:num>
  <w:num w:numId="11">
    <w:abstractNumId w:val="7"/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B22"/>
    <w:rsid w:val="00007B30"/>
    <w:rsid w:val="0001169F"/>
    <w:rsid w:val="0001664C"/>
    <w:rsid w:val="00016D92"/>
    <w:rsid w:val="00041E9D"/>
    <w:rsid w:val="00076F84"/>
    <w:rsid w:val="000B1A5F"/>
    <w:rsid w:val="000D61E6"/>
    <w:rsid w:val="000D65E4"/>
    <w:rsid w:val="000E5CF4"/>
    <w:rsid w:val="00113B8E"/>
    <w:rsid w:val="00117CB9"/>
    <w:rsid w:val="00123D57"/>
    <w:rsid w:val="00137527"/>
    <w:rsid w:val="00156370"/>
    <w:rsid w:val="00166AC0"/>
    <w:rsid w:val="001749F8"/>
    <w:rsid w:val="001A3C12"/>
    <w:rsid w:val="001A651F"/>
    <w:rsid w:val="001B3477"/>
    <w:rsid w:val="001C4C43"/>
    <w:rsid w:val="001D4E97"/>
    <w:rsid w:val="001D6E90"/>
    <w:rsid w:val="001E470A"/>
    <w:rsid w:val="001F15D7"/>
    <w:rsid w:val="001F2ABA"/>
    <w:rsid w:val="00200CD7"/>
    <w:rsid w:val="002029BA"/>
    <w:rsid w:val="00246B22"/>
    <w:rsid w:val="00247887"/>
    <w:rsid w:val="002B4610"/>
    <w:rsid w:val="002C1BA1"/>
    <w:rsid w:val="002E3971"/>
    <w:rsid w:val="002F2ECB"/>
    <w:rsid w:val="00301B04"/>
    <w:rsid w:val="00307D53"/>
    <w:rsid w:val="00356BFD"/>
    <w:rsid w:val="00361907"/>
    <w:rsid w:val="00365432"/>
    <w:rsid w:val="00374E52"/>
    <w:rsid w:val="00375FC5"/>
    <w:rsid w:val="00391C14"/>
    <w:rsid w:val="00392CB0"/>
    <w:rsid w:val="00392FCC"/>
    <w:rsid w:val="003A148D"/>
    <w:rsid w:val="003E0E5E"/>
    <w:rsid w:val="00402811"/>
    <w:rsid w:val="00430DC2"/>
    <w:rsid w:val="00456762"/>
    <w:rsid w:val="00464DBA"/>
    <w:rsid w:val="004B1D37"/>
    <w:rsid w:val="004E28EB"/>
    <w:rsid w:val="004E4D9F"/>
    <w:rsid w:val="004E5126"/>
    <w:rsid w:val="00501678"/>
    <w:rsid w:val="00501CB9"/>
    <w:rsid w:val="0050315B"/>
    <w:rsid w:val="00511EE6"/>
    <w:rsid w:val="00517CDA"/>
    <w:rsid w:val="0052259A"/>
    <w:rsid w:val="00523217"/>
    <w:rsid w:val="00527493"/>
    <w:rsid w:val="00531670"/>
    <w:rsid w:val="00543B41"/>
    <w:rsid w:val="00561960"/>
    <w:rsid w:val="0056412E"/>
    <w:rsid w:val="005828EE"/>
    <w:rsid w:val="00585D63"/>
    <w:rsid w:val="00590775"/>
    <w:rsid w:val="005A5686"/>
    <w:rsid w:val="005B21E1"/>
    <w:rsid w:val="005D18D0"/>
    <w:rsid w:val="005D52D8"/>
    <w:rsid w:val="005D67C6"/>
    <w:rsid w:val="00611DAD"/>
    <w:rsid w:val="00642064"/>
    <w:rsid w:val="00652474"/>
    <w:rsid w:val="00677918"/>
    <w:rsid w:val="00683792"/>
    <w:rsid w:val="006C33D0"/>
    <w:rsid w:val="006E1763"/>
    <w:rsid w:val="006F31C5"/>
    <w:rsid w:val="00706D32"/>
    <w:rsid w:val="0072170B"/>
    <w:rsid w:val="00751AFF"/>
    <w:rsid w:val="007709FC"/>
    <w:rsid w:val="007811FB"/>
    <w:rsid w:val="0078696E"/>
    <w:rsid w:val="007967D8"/>
    <w:rsid w:val="007A2D00"/>
    <w:rsid w:val="007B1071"/>
    <w:rsid w:val="007D1F76"/>
    <w:rsid w:val="007D2E30"/>
    <w:rsid w:val="007D339F"/>
    <w:rsid w:val="007D3B82"/>
    <w:rsid w:val="007F7F82"/>
    <w:rsid w:val="00830BEA"/>
    <w:rsid w:val="00831A04"/>
    <w:rsid w:val="00836E5C"/>
    <w:rsid w:val="00841BF4"/>
    <w:rsid w:val="0086273B"/>
    <w:rsid w:val="0086569A"/>
    <w:rsid w:val="0087544E"/>
    <w:rsid w:val="008A1C91"/>
    <w:rsid w:val="008A1CDF"/>
    <w:rsid w:val="008B7F99"/>
    <w:rsid w:val="008C623D"/>
    <w:rsid w:val="008D2170"/>
    <w:rsid w:val="008D783A"/>
    <w:rsid w:val="008E3119"/>
    <w:rsid w:val="008F28D2"/>
    <w:rsid w:val="009008ED"/>
    <w:rsid w:val="00905128"/>
    <w:rsid w:val="00912F72"/>
    <w:rsid w:val="009242BA"/>
    <w:rsid w:val="00932DF2"/>
    <w:rsid w:val="00941AA1"/>
    <w:rsid w:val="0094464B"/>
    <w:rsid w:val="00977261"/>
    <w:rsid w:val="00984431"/>
    <w:rsid w:val="009903C2"/>
    <w:rsid w:val="009A48C4"/>
    <w:rsid w:val="009D46BD"/>
    <w:rsid w:val="009E1B91"/>
    <w:rsid w:val="009E69FC"/>
    <w:rsid w:val="00A1688F"/>
    <w:rsid w:val="00A20ADD"/>
    <w:rsid w:val="00A31332"/>
    <w:rsid w:val="00A347BA"/>
    <w:rsid w:val="00A34B3A"/>
    <w:rsid w:val="00A4277C"/>
    <w:rsid w:val="00A430A6"/>
    <w:rsid w:val="00A45D97"/>
    <w:rsid w:val="00A46340"/>
    <w:rsid w:val="00A71CF2"/>
    <w:rsid w:val="00AC4093"/>
    <w:rsid w:val="00AD242B"/>
    <w:rsid w:val="00AF7B42"/>
    <w:rsid w:val="00B03256"/>
    <w:rsid w:val="00B0356F"/>
    <w:rsid w:val="00B20566"/>
    <w:rsid w:val="00B4623C"/>
    <w:rsid w:val="00B47776"/>
    <w:rsid w:val="00B51BC1"/>
    <w:rsid w:val="00B75E3E"/>
    <w:rsid w:val="00B80032"/>
    <w:rsid w:val="00BA1D72"/>
    <w:rsid w:val="00BA6250"/>
    <w:rsid w:val="00BB6906"/>
    <w:rsid w:val="00BD63C1"/>
    <w:rsid w:val="00BE09C0"/>
    <w:rsid w:val="00BF02A0"/>
    <w:rsid w:val="00BF1CA5"/>
    <w:rsid w:val="00BF40C7"/>
    <w:rsid w:val="00BF7C3C"/>
    <w:rsid w:val="00C051BD"/>
    <w:rsid w:val="00C254C7"/>
    <w:rsid w:val="00C5431E"/>
    <w:rsid w:val="00C56810"/>
    <w:rsid w:val="00C70596"/>
    <w:rsid w:val="00C745A1"/>
    <w:rsid w:val="00C97AD1"/>
    <w:rsid w:val="00CA2C60"/>
    <w:rsid w:val="00CD1FA9"/>
    <w:rsid w:val="00CE3ED5"/>
    <w:rsid w:val="00CE7282"/>
    <w:rsid w:val="00D117F1"/>
    <w:rsid w:val="00D11A0C"/>
    <w:rsid w:val="00D2277A"/>
    <w:rsid w:val="00D42C41"/>
    <w:rsid w:val="00D45911"/>
    <w:rsid w:val="00D50974"/>
    <w:rsid w:val="00D52184"/>
    <w:rsid w:val="00D60E97"/>
    <w:rsid w:val="00D81C6C"/>
    <w:rsid w:val="00D83921"/>
    <w:rsid w:val="00D85BB3"/>
    <w:rsid w:val="00D94C88"/>
    <w:rsid w:val="00DA2939"/>
    <w:rsid w:val="00DA6BAE"/>
    <w:rsid w:val="00DB0793"/>
    <w:rsid w:val="00DC2716"/>
    <w:rsid w:val="00DE3A8B"/>
    <w:rsid w:val="00DE6FED"/>
    <w:rsid w:val="00DF0712"/>
    <w:rsid w:val="00E103DC"/>
    <w:rsid w:val="00E210EA"/>
    <w:rsid w:val="00E26894"/>
    <w:rsid w:val="00E47CAC"/>
    <w:rsid w:val="00E57C5A"/>
    <w:rsid w:val="00E6028A"/>
    <w:rsid w:val="00E6292D"/>
    <w:rsid w:val="00E71F3D"/>
    <w:rsid w:val="00E73223"/>
    <w:rsid w:val="00E7332B"/>
    <w:rsid w:val="00E81CD4"/>
    <w:rsid w:val="00EA797A"/>
    <w:rsid w:val="00EB1C32"/>
    <w:rsid w:val="00EB2DDA"/>
    <w:rsid w:val="00ED1AEE"/>
    <w:rsid w:val="00EF0D9A"/>
    <w:rsid w:val="00F078E5"/>
    <w:rsid w:val="00F12D7F"/>
    <w:rsid w:val="00F437DF"/>
    <w:rsid w:val="00F56119"/>
    <w:rsid w:val="00FA7427"/>
    <w:rsid w:val="00FC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0E97"/>
    <w:pPr>
      <w:overflowPunct w:val="0"/>
      <w:autoSpaceDE w:val="0"/>
      <w:autoSpaceDN w:val="0"/>
      <w:adjustRightInd w:val="0"/>
      <w:spacing w:after="120"/>
      <w:textAlignment w:val="baseline"/>
    </w:pPr>
    <w:rPr>
      <w:rFonts w:ascii="Courier New" w:hAnsi="Courier New"/>
    </w:rPr>
  </w:style>
  <w:style w:type="paragraph" w:styleId="Heading1">
    <w:name w:val="heading 1"/>
    <w:basedOn w:val="Normal"/>
    <w:next w:val="Normal"/>
    <w:link w:val="Heading1Char"/>
    <w:qFormat/>
    <w:rsid w:val="00D60E9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Heading3"/>
    <w:link w:val="Heading2Char"/>
    <w:qFormat/>
    <w:rsid w:val="00501678"/>
    <w:pPr>
      <w:keepNext/>
      <w:numPr>
        <w:ilvl w:val="1"/>
        <w:numId w:val="2"/>
      </w:numPr>
      <w:suppressAutoHyphens/>
      <w:outlineLvl w:val="1"/>
    </w:pPr>
    <w:rPr>
      <w:b/>
      <w:caps/>
    </w:rPr>
  </w:style>
  <w:style w:type="paragraph" w:styleId="Heading3">
    <w:name w:val="heading 3"/>
    <w:basedOn w:val="Normal"/>
    <w:link w:val="Heading3Char"/>
    <w:qFormat/>
    <w:rsid w:val="00501678"/>
    <w:pPr>
      <w:numPr>
        <w:ilvl w:val="2"/>
        <w:numId w:val="2"/>
      </w:numPr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qFormat/>
    <w:rsid w:val="00501678"/>
    <w:pPr>
      <w:numPr>
        <w:ilvl w:val="3"/>
        <w:numId w:val="2"/>
      </w:numPr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qFormat/>
    <w:rsid w:val="00501678"/>
    <w:pPr>
      <w:numPr>
        <w:ilvl w:val="4"/>
        <w:numId w:val="2"/>
      </w:numPr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qFormat/>
    <w:rsid w:val="00501678"/>
    <w:pPr>
      <w:numPr>
        <w:ilvl w:val="5"/>
        <w:numId w:val="2"/>
      </w:numPr>
      <w:spacing w:after="6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501678"/>
    <w:pPr>
      <w:numPr>
        <w:ilvl w:val="6"/>
        <w:numId w:val="2"/>
      </w:numPr>
      <w:spacing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501678"/>
    <w:pPr>
      <w:numPr>
        <w:ilvl w:val="7"/>
        <w:numId w:val="2"/>
      </w:numPr>
      <w:outlineLvl w:val="7"/>
    </w:pPr>
  </w:style>
  <w:style w:type="paragraph" w:styleId="Heading9">
    <w:name w:val="heading 9"/>
    <w:basedOn w:val="Normal"/>
    <w:next w:val="Normal"/>
    <w:link w:val="Heading9Char"/>
    <w:rsid w:val="00501678"/>
    <w:pPr>
      <w:numPr>
        <w:ilvl w:val="8"/>
        <w:numId w:val="2"/>
      </w:num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01678"/>
    <w:rPr>
      <w:rFonts w:ascii="Arial" w:hAnsi="Arial"/>
      <w:b/>
      <w:kern w:val="28"/>
      <w:sz w:val="28"/>
    </w:rPr>
  </w:style>
  <w:style w:type="character" w:customStyle="1" w:styleId="Heading3Char">
    <w:name w:val="Heading 3 Char"/>
    <w:link w:val="Heading3"/>
    <w:rsid w:val="00501678"/>
    <w:rPr>
      <w:rFonts w:ascii="Courier New" w:hAnsi="Courier New" w:cs="Arial"/>
      <w:bCs/>
      <w:szCs w:val="26"/>
    </w:rPr>
  </w:style>
  <w:style w:type="character" w:customStyle="1" w:styleId="Heading2Char">
    <w:name w:val="Heading 2 Char"/>
    <w:link w:val="Heading2"/>
    <w:rsid w:val="00501678"/>
    <w:rPr>
      <w:rFonts w:ascii="Courier New" w:hAnsi="Courier New"/>
      <w:b/>
      <w:caps/>
    </w:rPr>
  </w:style>
  <w:style w:type="character" w:customStyle="1" w:styleId="Heading4Char">
    <w:name w:val="Heading 4 Char"/>
    <w:link w:val="Heading4"/>
    <w:rsid w:val="00501678"/>
    <w:rPr>
      <w:rFonts w:ascii="Courier New" w:hAnsi="Courier New"/>
      <w:bCs/>
      <w:szCs w:val="28"/>
    </w:rPr>
  </w:style>
  <w:style w:type="character" w:customStyle="1" w:styleId="Heading5Char">
    <w:name w:val="Heading 5 Char"/>
    <w:link w:val="Heading5"/>
    <w:rsid w:val="00501678"/>
    <w:rPr>
      <w:rFonts w:ascii="Courier New" w:hAnsi="Courier New"/>
      <w:bCs/>
      <w:iCs/>
      <w:szCs w:val="26"/>
    </w:rPr>
  </w:style>
  <w:style w:type="character" w:customStyle="1" w:styleId="Heading6Char">
    <w:name w:val="Heading 6 Char"/>
    <w:link w:val="Heading6"/>
    <w:rsid w:val="00501678"/>
    <w:rPr>
      <w:rFonts w:ascii="Courier New" w:hAnsi="Courier New"/>
      <w:bCs/>
      <w:szCs w:val="22"/>
    </w:rPr>
  </w:style>
  <w:style w:type="character" w:customStyle="1" w:styleId="Heading7Char">
    <w:name w:val="Heading 7 Char"/>
    <w:link w:val="Heading7"/>
    <w:rsid w:val="00501678"/>
    <w:rPr>
      <w:rFonts w:ascii="Courier New" w:hAnsi="Courier New"/>
      <w:szCs w:val="24"/>
    </w:rPr>
  </w:style>
  <w:style w:type="character" w:customStyle="1" w:styleId="Heading8Char">
    <w:name w:val="Heading 8 Char"/>
    <w:link w:val="Heading8"/>
    <w:rsid w:val="00501678"/>
    <w:rPr>
      <w:rFonts w:ascii="Courier New" w:hAnsi="Courier New"/>
    </w:rPr>
  </w:style>
  <w:style w:type="character" w:customStyle="1" w:styleId="Heading9Char">
    <w:name w:val="Heading 9 Char"/>
    <w:link w:val="Heading9"/>
    <w:rsid w:val="00501678"/>
    <w:rPr>
      <w:rFonts w:ascii="Courier New" w:hAnsi="Courier New" w:cs="Arial"/>
      <w:szCs w:val="22"/>
    </w:rPr>
  </w:style>
  <w:style w:type="paragraph" w:customStyle="1" w:styleId="ArticleB">
    <w:name w:val="ArticleB"/>
    <w:basedOn w:val="Article"/>
    <w:next w:val="Level1"/>
    <w:link w:val="ArticleBChar"/>
    <w:rsid w:val="00D60E97"/>
    <w:pPr>
      <w:numPr>
        <w:ilvl w:val="1"/>
        <w:numId w:val="8"/>
      </w:numPr>
    </w:pPr>
    <w:rPr>
      <w:b/>
    </w:rPr>
  </w:style>
  <w:style w:type="paragraph" w:customStyle="1" w:styleId="Article">
    <w:name w:val="Article"/>
    <w:basedOn w:val="Normal"/>
    <w:next w:val="Level1"/>
    <w:rsid w:val="00D60E97"/>
    <w:pPr>
      <w:keepNext/>
      <w:keepLines/>
      <w:suppressAutoHyphens/>
    </w:pPr>
    <w:rPr>
      <w:caps/>
    </w:rPr>
  </w:style>
  <w:style w:type="paragraph" w:customStyle="1" w:styleId="Level1">
    <w:name w:val="Level 1"/>
    <w:basedOn w:val="SpecNormal"/>
    <w:rsid w:val="00D60E97"/>
    <w:pPr>
      <w:numPr>
        <w:ilvl w:val="2"/>
        <w:numId w:val="8"/>
      </w:numPr>
    </w:pPr>
  </w:style>
  <w:style w:type="paragraph" w:customStyle="1" w:styleId="SpecNormal">
    <w:name w:val="SpecNormal"/>
    <w:basedOn w:val="Normal"/>
    <w:link w:val="SpecNormalChar"/>
    <w:rsid w:val="00D60E97"/>
    <w:pPr>
      <w:suppressAutoHyphens/>
      <w:spacing w:after="0" w:line="360" w:lineRule="auto"/>
    </w:pPr>
  </w:style>
  <w:style w:type="character" w:customStyle="1" w:styleId="SpecNormalChar">
    <w:name w:val="SpecNormal Char"/>
    <w:link w:val="SpecNormal"/>
    <w:rsid w:val="00501678"/>
    <w:rPr>
      <w:rFonts w:ascii="Courier New" w:hAnsi="Courier New"/>
    </w:rPr>
  </w:style>
  <w:style w:type="character" w:customStyle="1" w:styleId="ArticleBChar">
    <w:name w:val="ArticleB Char"/>
    <w:link w:val="ArticleB"/>
    <w:rsid w:val="00501678"/>
    <w:rPr>
      <w:rFonts w:ascii="Courier New" w:hAnsi="Courier New"/>
      <w:b/>
      <w:caps/>
    </w:rPr>
  </w:style>
  <w:style w:type="paragraph" w:styleId="Footer">
    <w:name w:val="footer"/>
    <w:basedOn w:val="Header"/>
    <w:link w:val="FooterChar"/>
    <w:rsid w:val="00D60E97"/>
    <w:pPr>
      <w:jc w:val="center"/>
    </w:pPr>
  </w:style>
  <w:style w:type="paragraph" w:styleId="Header">
    <w:name w:val="header"/>
    <w:basedOn w:val="SpecNormal"/>
    <w:link w:val="HeaderChar"/>
    <w:rsid w:val="00D60E97"/>
    <w:pPr>
      <w:spacing w:line="240" w:lineRule="auto"/>
      <w:jc w:val="right"/>
    </w:pPr>
  </w:style>
  <w:style w:type="character" w:customStyle="1" w:styleId="HeaderChar">
    <w:name w:val="Header Char"/>
    <w:link w:val="Header"/>
    <w:rsid w:val="00501678"/>
    <w:rPr>
      <w:rFonts w:ascii="Courier New" w:hAnsi="Courier New"/>
    </w:rPr>
  </w:style>
  <w:style w:type="character" w:customStyle="1" w:styleId="FooterChar">
    <w:name w:val="Footer Char"/>
    <w:link w:val="Footer"/>
    <w:rsid w:val="00501678"/>
    <w:rPr>
      <w:rFonts w:ascii="Courier New" w:hAnsi="Courier New"/>
    </w:rPr>
  </w:style>
  <w:style w:type="paragraph" w:customStyle="1" w:styleId="Level10">
    <w:name w:val="Level1"/>
    <w:basedOn w:val="SpecNormal"/>
    <w:link w:val="Level1Char"/>
    <w:pPr>
      <w:tabs>
        <w:tab w:val="left" w:pos="720"/>
      </w:tabs>
      <w:ind w:left="720" w:hanging="360"/>
    </w:pPr>
  </w:style>
  <w:style w:type="character" w:customStyle="1" w:styleId="Level1Char">
    <w:name w:val="Level1 Char"/>
    <w:link w:val="Level10"/>
    <w:rsid w:val="00501678"/>
    <w:rPr>
      <w:rFonts w:ascii="Courier New" w:hAnsi="Courier New"/>
    </w:rPr>
  </w:style>
  <w:style w:type="paragraph" w:customStyle="1" w:styleId="Level20">
    <w:name w:val="Level2"/>
    <w:basedOn w:val="Level10"/>
    <w:link w:val="Level2Char"/>
    <w:pPr>
      <w:tabs>
        <w:tab w:val="clear" w:pos="720"/>
        <w:tab w:val="left" w:pos="1080"/>
      </w:tabs>
      <w:ind w:left="1080"/>
    </w:pPr>
  </w:style>
  <w:style w:type="character" w:customStyle="1" w:styleId="Level2Char">
    <w:name w:val="Level2 Char"/>
    <w:basedOn w:val="Level1Char"/>
    <w:link w:val="Level20"/>
    <w:locked/>
    <w:rsid w:val="00501678"/>
    <w:rPr>
      <w:rFonts w:ascii="Courier New" w:hAnsi="Courier New"/>
    </w:rPr>
  </w:style>
  <w:style w:type="paragraph" w:customStyle="1" w:styleId="SpecNote">
    <w:name w:val="SpecNote"/>
    <w:basedOn w:val="SpecNormal"/>
    <w:rsid w:val="00D60E97"/>
    <w:pPr>
      <w:tabs>
        <w:tab w:val="left" w:pos="4680"/>
      </w:tabs>
      <w:spacing w:line="240" w:lineRule="auto"/>
      <w:ind w:left="4680" w:hanging="360"/>
    </w:pPr>
  </w:style>
  <w:style w:type="paragraph" w:customStyle="1" w:styleId="SpecTable">
    <w:name w:val="SpecTable"/>
    <w:basedOn w:val="SpecNormal"/>
    <w:rsid w:val="00D60E97"/>
    <w:pPr>
      <w:spacing w:before="60" w:after="60" w:line="240" w:lineRule="auto"/>
      <w:jc w:val="center"/>
    </w:pPr>
    <w:rPr>
      <w:spacing w:val="-2"/>
    </w:rPr>
  </w:style>
  <w:style w:type="paragraph" w:customStyle="1" w:styleId="Level30">
    <w:name w:val="Level3"/>
    <w:basedOn w:val="Level20"/>
    <w:link w:val="Level3Char"/>
    <w:pPr>
      <w:tabs>
        <w:tab w:val="clear" w:pos="1080"/>
        <w:tab w:val="left" w:pos="1440"/>
      </w:tabs>
      <w:ind w:left="1440"/>
    </w:pPr>
  </w:style>
  <w:style w:type="character" w:customStyle="1" w:styleId="Level3Char">
    <w:name w:val="Level3 Char"/>
    <w:link w:val="Level30"/>
    <w:rsid w:val="00501678"/>
    <w:rPr>
      <w:rFonts w:ascii="Courier New" w:hAnsi="Courier New"/>
    </w:rPr>
  </w:style>
  <w:style w:type="paragraph" w:customStyle="1" w:styleId="Level40">
    <w:name w:val="Level4"/>
    <w:basedOn w:val="Level30"/>
    <w:pPr>
      <w:tabs>
        <w:tab w:val="left" w:pos="1800"/>
      </w:tabs>
      <w:ind w:left="1800"/>
    </w:pPr>
  </w:style>
  <w:style w:type="paragraph" w:customStyle="1" w:styleId="SpecTitle">
    <w:name w:val="SpecTitle"/>
    <w:basedOn w:val="SpecNormal"/>
    <w:rsid w:val="00D60E97"/>
    <w:pPr>
      <w:spacing w:after="240" w:line="240" w:lineRule="auto"/>
      <w:jc w:val="center"/>
    </w:pPr>
    <w:rPr>
      <w:b/>
      <w:caps/>
    </w:rPr>
  </w:style>
  <w:style w:type="paragraph" w:customStyle="1" w:styleId="Level50">
    <w:name w:val="Level5"/>
    <w:basedOn w:val="Level40"/>
    <w:pPr>
      <w:tabs>
        <w:tab w:val="left" w:pos="2160"/>
      </w:tabs>
      <w:ind w:left="2160"/>
    </w:pPr>
  </w:style>
  <w:style w:type="paragraph" w:customStyle="1" w:styleId="Pubs">
    <w:name w:val="Pubs"/>
    <w:basedOn w:val="Level1"/>
    <w:rsid w:val="00D60E97"/>
    <w:pPr>
      <w:numPr>
        <w:ilvl w:val="0"/>
        <w:numId w:val="0"/>
      </w:numPr>
      <w:tabs>
        <w:tab w:val="left" w:pos="3600"/>
      </w:tabs>
      <w:ind w:left="3600" w:hanging="2880"/>
    </w:pPr>
  </w:style>
  <w:style w:type="paragraph" w:customStyle="1" w:styleId="Level60">
    <w:name w:val="Level6"/>
    <w:basedOn w:val="Normal"/>
    <w:pPr>
      <w:tabs>
        <w:tab w:val="left" w:pos="1440"/>
        <w:tab w:val="left" w:pos="1800"/>
        <w:tab w:val="left" w:pos="2160"/>
        <w:tab w:val="left" w:pos="2520"/>
        <w:tab w:val="left" w:pos="2610"/>
      </w:tabs>
      <w:suppressAutoHyphens/>
      <w:spacing w:after="0" w:line="360" w:lineRule="auto"/>
      <w:ind w:left="2160"/>
    </w:pPr>
  </w:style>
  <w:style w:type="paragraph" w:styleId="BalloonText">
    <w:name w:val="Balloon Text"/>
    <w:basedOn w:val="Normal"/>
    <w:link w:val="BalloonTextChar"/>
    <w:rsid w:val="007709F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709FC"/>
    <w:rPr>
      <w:rFonts w:ascii="Tahoma" w:hAnsi="Tahoma" w:cs="Tahoma"/>
      <w:sz w:val="16"/>
      <w:szCs w:val="16"/>
    </w:rPr>
  </w:style>
  <w:style w:type="paragraph" w:customStyle="1" w:styleId="Level2">
    <w:name w:val="Level 2"/>
    <w:basedOn w:val="Level1"/>
    <w:rsid w:val="00D60E97"/>
    <w:pPr>
      <w:numPr>
        <w:ilvl w:val="3"/>
      </w:numPr>
    </w:pPr>
  </w:style>
  <w:style w:type="paragraph" w:customStyle="1" w:styleId="Level3">
    <w:name w:val="Level 3"/>
    <w:basedOn w:val="Level2"/>
    <w:rsid w:val="00D60E97"/>
    <w:pPr>
      <w:numPr>
        <w:ilvl w:val="4"/>
      </w:numPr>
    </w:pPr>
  </w:style>
  <w:style w:type="paragraph" w:customStyle="1" w:styleId="Level4">
    <w:name w:val="Level 4"/>
    <w:basedOn w:val="Level3"/>
    <w:rsid w:val="00D60E97"/>
    <w:pPr>
      <w:numPr>
        <w:ilvl w:val="5"/>
      </w:numPr>
    </w:pPr>
  </w:style>
  <w:style w:type="paragraph" w:customStyle="1" w:styleId="Level5">
    <w:name w:val="Level 5"/>
    <w:basedOn w:val="Level4"/>
    <w:rsid w:val="00D60E97"/>
    <w:pPr>
      <w:numPr>
        <w:ilvl w:val="6"/>
      </w:numPr>
    </w:pPr>
  </w:style>
  <w:style w:type="paragraph" w:customStyle="1" w:styleId="Level6">
    <w:name w:val="Level 6"/>
    <w:basedOn w:val="Normal"/>
    <w:rsid w:val="00D60E97"/>
    <w:pPr>
      <w:numPr>
        <w:ilvl w:val="7"/>
        <w:numId w:val="8"/>
      </w:numPr>
      <w:tabs>
        <w:tab w:val="left" w:pos="1440"/>
        <w:tab w:val="left" w:pos="1800"/>
        <w:tab w:val="left" w:pos="2160"/>
        <w:tab w:val="left" w:pos="2520"/>
        <w:tab w:val="left" w:pos="2610"/>
      </w:tabs>
      <w:suppressAutoHyphens/>
      <w:spacing w:after="0" w:line="360" w:lineRule="auto"/>
    </w:pPr>
  </w:style>
  <w:style w:type="paragraph" w:customStyle="1" w:styleId="PART">
    <w:name w:val="PART"/>
    <w:basedOn w:val="Normal"/>
    <w:rsid w:val="00D60E97"/>
    <w:pPr>
      <w:numPr>
        <w:numId w:val="8"/>
      </w:numPr>
    </w:pPr>
    <w:rPr>
      <w:b/>
      <w:caps/>
    </w:rPr>
  </w:style>
  <w:style w:type="paragraph" w:customStyle="1" w:styleId="Level7">
    <w:name w:val="Level 7"/>
    <w:basedOn w:val="Level6"/>
    <w:rsid w:val="00D60E97"/>
    <w:pPr>
      <w:numPr>
        <w:ilvl w:val="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0E97"/>
    <w:pPr>
      <w:overflowPunct w:val="0"/>
      <w:autoSpaceDE w:val="0"/>
      <w:autoSpaceDN w:val="0"/>
      <w:adjustRightInd w:val="0"/>
      <w:spacing w:after="120"/>
      <w:textAlignment w:val="baseline"/>
    </w:pPr>
    <w:rPr>
      <w:rFonts w:ascii="Courier New" w:hAnsi="Courier New"/>
    </w:rPr>
  </w:style>
  <w:style w:type="paragraph" w:styleId="Heading1">
    <w:name w:val="heading 1"/>
    <w:basedOn w:val="Normal"/>
    <w:next w:val="Normal"/>
    <w:link w:val="Heading1Char"/>
    <w:qFormat/>
    <w:rsid w:val="00D60E9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Heading3"/>
    <w:link w:val="Heading2Char"/>
    <w:qFormat/>
    <w:rsid w:val="00501678"/>
    <w:pPr>
      <w:keepNext/>
      <w:numPr>
        <w:ilvl w:val="1"/>
        <w:numId w:val="2"/>
      </w:numPr>
      <w:suppressAutoHyphens/>
      <w:outlineLvl w:val="1"/>
    </w:pPr>
    <w:rPr>
      <w:b/>
      <w:caps/>
    </w:rPr>
  </w:style>
  <w:style w:type="paragraph" w:styleId="Heading3">
    <w:name w:val="heading 3"/>
    <w:basedOn w:val="Normal"/>
    <w:link w:val="Heading3Char"/>
    <w:qFormat/>
    <w:rsid w:val="00501678"/>
    <w:pPr>
      <w:numPr>
        <w:ilvl w:val="2"/>
        <w:numId w:val="2"/>
      </w:numPr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qFormat/>
    <w:rsid w:val="00501678"/>
    <w:pPr>
      <w:numPr>
        <w:ilvl w:val="3"/>
        <w:numId w:val="2"/>
      </w:numPr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qFormat/>
    <w:rsid w:val="00501678"/>
    <w:pPr>
      <w:numPr>
        <w:ilvl w:val="4"/>
        <w:numId w:val="2"/>
      </w:numPr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qFormat/>
    <w:rsid w:val="00501678"/>
    <w:pPr>
      <w:numPr>
        <w:ilvl w:val="5"/>
        <w:numId w:val="2"/>
      </w:numPr>
      <w:spacing w:after="6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501678"/>
    <w:pPr>
      <w:numPr>
        <w:ilvl w:val="6"/>
        <w:numId w:val="2"/>
      </w:numPr>
      <w:spacing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501678"/>
    <w:pPr>
      <w:numPr>
        <w:ilvl w:val="7"/>
        <w:numId w:val="2"/>
      </w:numPr>
      <w:outlineLvl w:val="7"/>
    </w:pPr>
  </w:style>
  <w:style w:type="paragraph" w:styleId="Heading9">
    <w:name w:val="heading 9"/>
    <w:basedOn w:val="Normal"/>
    <w:next w:val="Normal"/>
    <w:link w:val="Heading9Char"/>
    <w:rsid w:val="00501678"/>
    <w:pPr>
      <w:numPr>
        <w:ilvl w:val="8"/>
        <w:numId w:val="2"/>
      </w:num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01678"/>
    <w:rPr>
      <w:rFonts w:ascii="Arial" w:hAnsi="Arial"/>
      <w:b/>
      <w:kern w:val="28"/>
      <w:sz w:val="28"/>
    </w:rPr>
  </w:style>
  <w:style w:type="character" w:customStyle="1" w:styleId="Heading3Char">
    <w:name w:val="Heading 3 Char"/>
    <w:link w:val="Heading3"/>
    <w:rsid w:val="00501678"/>
    <w:rPr>
      <w:rFonts w:ascii="Courier New" w:hAnsi="Courier New" w:cs="Arial"/>
      <w:bCs/>
      <w:szCs w:val="26"/>
    </w:rPr>
  </w:style>
  <w:style w:type="character" w:customStyle="1" w:styleId="Heading2Char">
    <w:name w:val="Heading 2 Char"/>
    <w:link w:val="Heading2"/>
    <w:rsid w:val="00501678"/>
    <w:rPr>
      <w:rFonts w:ascii="Courier New" w:hAnsi="Courier New"/>
      <w:b/>
      <w:caps/>
    </w:rPr>
  </w:style>
  <w:style w:type="character" w:customStyle="1" w:styleId="Heading4Char">
    <w:name w:val="Heading 4 Char"/>
    <w:link w:val="Heading4"/>
    <w:rsid w:val="00501678"/>
    <w:rPr>
      <w:rFonts w:ascii="Courier New" w:hAnsi="Courier New"/>
      <w:bCs/>
      <w:szCs w:val="28"/>
    </w:rPr>
  </w:style>
  <w:style w:type="character" w:customStyle="1" w:styleId="Heading5Char">
    <w:name w:val="Heading 5 Char"/>
    <w:link w:val="Heading5"/>
    <w:rsid w:val="00501678"/>
    <w:rPr>
      <w:rFonts w:ascii="Courier New" w:hAnsi="Courier New"/>
      <w:bCs/>
      <w:iCs/>
      <w:szCs w:val="26"/>
    </w:rPr>
  </w:style>
  <w:style w:type="character" w:customStyle="1" w:styleId="Heading6Char">
    <w:name w:val="Heading 6 Char"/>
    <w:link w:val="Heading6"/>
    <w:rsid w:val="00501678"/>
    <w:rPr>
      <w:rFonts w:ascii="Courier New" w:hAnsi="Courier New"/>
      <w:bCs/>
      <w:szCs w:val="22"/>
    </w:rPr>
  </w:style>
  <w:style w:type="character" w:customStyle="1" w:styleId="Heading7Char">
    <w:name w:val="Heading 7 Char"/>
    <w:link w:val="Heading7"/>
    <w:rsid w:val="00501678"/>
    <w:rPr>
      <w:rFonts w:ascii="Courier New" w:hAnsi="Courier New"/>
      <w:szCs w:val="24"/>
    </w:rPr>
  </w:style>
  <w:style w:type="character" w:customStyle="1" w:styleId="Heading8Char">
    <w:name w:val="Heading 8 Char"/>
    <w:link w:val="Heading8"/>
    <w:rsid w:val="00501678"/>
    <w:rPr>
      <w:rFonts w:ascii="Courier New" w:hAnsi="Courier New"/>
    </w:rPr>
  </w:style>
  <w:style w:type="character" w:customStyle="1" w:styleId="Heading9Char">
    <w:name w:val="Heading 9 Char"/>
    <w:link w:val="Heading9"/>
    <w:rsid w:val="00501678"/>
    <w:rPr>
      <w:rFonts w:ascii="Courier New" w:hAnsi="Courier New" w:cs="Arial"/>
      <w:szCs w:val="22"/>
    </w:rPr>
  </w:style>
  <w:style w:type="paragraph" w:customStyle="1" w:styleId="ArticleB">
    <w:name w:val="ArticleB"/>
    <w:basedOn w:val="Article"/>
    <w:next w:val="Level1"/>
    <w:link w:val="ArticleBChar"/>
    <w:rsid w:val="00D60E97"/>
    <w:pPr>
      <w:numPr>
        <w:ilvl w:val="1"/>
        <w:numId w:val="8"/>
      </w:numPr>
    </w:pPr>
    <w:rPr>
      <w:b/>
    </w:rPr>
  </w:style>
  <w:style w:type="paragraph" w:customStyle="1" w:styleId="Article">
    <w:name w:val="Article"/>
    <w:basedOn w:val="Normal"/>
    <w:next w:val="Level1"/>
    <w:rsid w:val="00D60E97"/>
    <w:pPr>
      <w:keepNext/>
      <w:keepLines/>
      <w:suppressAutoHyphens/>
    </w:pPr>
    <w:rPr>
      <w:caps/>
    </w:rPr>
  </w:style>
  <w:style w:type="paragraph" w:customStyle="1" w:styleId="Level1">
    <w:name w:val="Level 1"/>
    <w:basedOn w:val="SpecNormal"/>
    <w:rsid w:val="00D60E97"/>
    <w:pPr>
      <w:numPr>
        <w:ilvl w:val="2"/>
        <w:numId w:val="8"/>
      </w:numPr>
    </w:pPr>
  </w:style>
  <w:style w:type="paragraph" w:customStyle="1" w:styleId="SpecNormal">
    <w:name w:val="SpecNormal"/>
    <w:basedOn w:val="Normal"/>
    <w:link w:val="SpecNormalChar"/>
    <w:rsid w:val="00D60E97"/>
    <w:pPr>
      <w:suppressAutoHyphens/>
      <w:spacing w:after="0" w:line="360" w:lineRule="auto"/>
    </w:pPr>
  </w:style>
  <w:style w:type="character" w:customStyle="1" w:styleId="SpecNormalChar">
    <w:name w:val="SpecNormal Char"/>
    <w:link w:val="SpecNormal"/>
    <w:rsid w:val="00501678"/>
    <w:rPr>
      <w:rFonts w:ascii="Courier New" w:hAnsi="Courier New"/>
    </w:rPr>
  </w:style>
  <w:style w:type="character" w:customStyle="1" w:styleId="ArticleBChar">
    <w:name w:val="ArticleB Char"/>
    <w:link w:val="ArticleB"/>
    <w:rsid w:val="00501678"/>
    <w:rPr>
      <w:rFonts w:ascii="Courier New" w:hAnsi="Courier New"/>
      <w:b/>
      <w:caps/>
    </w:rPr>
  </w:style>
  <w:style w:type="paragraph" w:styleId="Footer">
    <w:name w:val="footer"/>
    <w:basedOn w:val="Header"/>
    <w:link w:val="FooterChar"/>
    <w:rsid w:val="00D60E97"/>
    <w:pPr>
      <w:jc w:val="center"/>
    </w:pPr>
  </w:style>
  <w:style w:type="paragraph" w:styleId="Header">
    <w:name w:val="header"/>
    <w:basedOn w:val="SpecNormal"/>
    <w:link w:val="HeaderChar"/>
    <w:rsid w:val="00D60E97"/>
    <w:pPr>
      <w:spacing w:line="240" w:lineRule="auto"/>
      <w:jc w:val="right"/>
    </w:pPr>
  </w:style>
  <w:style w:type="character" w:customStyle="1" w:styleId="HeaderChar">
    <w:name w:val="Header Char"/>
    <w:link w:val="Header"/>
    <w:rsid w:val="00501678"/>
    <w:rPr>
      <w:rFonts w:ascii="Courier New" w:hAnsi="Courier New"/>
    </w:rPr>
  </w:style>
  <w:style w:type="character" w:customStyle="1" w:styleId="FooterChar">
    <w:name w:val="Footer Char"/>
    <w:link w:val="Footer"/>
    <w:rsid w:val="00501678"/>
    <w:rPr>
      <w:rFonts w:ascii="Courier New" w:hAnsi="Courier New"/>
    </w:rPr>
  </w:style>
  <w:style w:type="paragraph" w:customStyle="1" w:styleId="Level10">
    <w:name w:val="Level1"/>
    <w:basedOn w:val="SpecNormal"/>
    <w:link w:val="Level1Char"/>
    <w:pPr>
      <w:tabs>
        <w:tab w:val="left" w:pos="720"/>
      </w:tabs>
      <w:ind w:left="720" w:hanging="360"/>
    </w:pPr>
  </w:style>
  <w:style w:type="character" w:customStyle="1" w:styleId="Level1Char">
    <w:name w:val="Level1 Char"/>
    <w:link w:val="Level10"/>
    <w:rsid w:val="00501678"/>
    <w:rPr>
      <w:rFonts w:ascii="Courier New" w:hAnsi="Courier New"/>
    </w:rPr>
  </w:style>
  <w:style w:type="paragraph" w:customStyle="1" w:styleId="Level20">
    <w:name w:val="Level2"/>
    <w:basedOn w:val="Level10"/>
    <w:link w:val="Level2Char"/>
    <w:pPr>
      <w:tabs>
        <w:tab w:val="clear" w:pos="720"/>
        <w:tab w:val="left" w:pos="1080"/>
      </w:tabs>
      <w:ind w:left="1080"/>
    </w:pPr>
  </w:style>
  <w:style w:type="character" w:customStyle="1" w:styleId="Level2Char">
    <w:name w:val="Level2 Char"/>
    <w:basedOn w:val="Level1Char"/>
    <w:link w:val="Level20"/>
    <w:locked/>
    <w:rsid w:val="00501678"/>
    <w:rPr>
      <w:rFonts w:ascii="Courier New" w:hAnsi="Courier New"/>
    </w:rPr>
  </w:style>
  <w:style w:type="paragraph" w:customStyle="1" w:styleId="SpecNote">
    <w:name w:val="SpecNote"/>
    <w:basedOn w:val="SpecNormal"/>
    <w:rsid w:val="00D60E97"/>
    <w:pPr>
      <w:tabs>
        <w:tab w:val="left" w:pos="4680"/>
      </w:tabs>
      <w:spacing w:line="240" w:lineRule="auto"/>
      <w:ind w:left="4680" w:hanging="360"/>
    </w:pPr>
  </w:style>
  <w:style w:type="paragraph" w:customStyle="1" w:styleId="SpecTable">
    <w:name w:val="SpecTable"/>
    <w:basedOn w:val="SpecNormal"/>
    <w:rsid w:val="00D60E97"/>
    <w:pPr>
      <w:spacing w:before="60" w:after="60" w:line="240" w:lineRule="auto"/>
      <w:jc w:val="center"/>
    </w:pPr>
    <w:rPr>
      <w:spacing w:val="-2"/>
    </w:rPr>
  </w:style>
  <w:style w:type="paragraph" w:customStyle="1" w:styleId="Level30">
    <w:name w:val="Level3"/>
    <w:basedOn w:val="Level20"/>
    <w:link w:val="Level3Char"/>
    <w:pPr>
      <w:tabs>
        <w:tab w:val="clear" w:pos="1080"/>
        <w:tab w:val="left" w:pos="1440"/>
      </w:tabs>
      <w:ind w:left="1440"/>
    </w:pPr>
  </w:style>
  <w:style w:type="character" w:customStyle="1" w:styleId="Level3Char">
    <w:name w:val="Level3 Char"/>
    <w:link w:val="Level30"/>
    <w:rsid w:val="00501678"/>
    <w:rPr>
      <w:rFonts w:ascii="Courier New" w:hAnsi="Courier New"/>
    </w:rPr>
  </w:style>
  <w:style w:type="paragraph" w:customStyle="1" w:styleId="Level40">
    <w:name w:val="Level4"/>
    <w:basedOn w:val="Level30"/>
    <w:pPr>
      <w:tabs>
        <w:tab w:val="left" w:pos="1800"/>
      </w:tabs>
      <w:ind w:left="1800"/>
    </w:pPr>
  </w:style>
  <w:style w:type="paragraph" w:customStyle="1" w:styleId="SpecTitle">
    <w:name w:val="SpecTitle"/>
    <w:basedOn w:val="SpecNormal"/>
    <w:rsid w:val="00D60E97"/>
    <w:pPr>
      <w:spacing w:after="240" w:line="240" w:lineRule="auto"/>
      <w:jc w:val="center"/>
    </w:pPr>
    <w:rPr>
      <w:b/>
      <w:caps/>
    </w:rPr>
  </w:style>
  <w:style w:type="paragraph" w:customStyle="1" w:styleId="Level50">
    <w:name w:val="Level5"/>
    <w:basedOn w:val="Level40"/>
    <w:pPr>
      <w:tabs>
        <w:tab w:val="left" w:pos="2160"/>
      </w:tabs>
      <w:ind w:left="2160"/>
    </w:pPr>
  </w:style>
  <w:style w:type="paragraph" w:customStyle="1" w:styleId="Pubs">
    <w:name w:val="Pubs"/>
    <w:basedOn w:val="Level1"/>
    <w:rsid w:val="00D60E97"/>
    <w:pPr>
      <w:numPr>
        <w:ilvl w:val="0"/>
        <w:numId w:val="0"/>
      </w:numPr>
      <w:tabs>
        <w:tab w:val="left" w:pos="3600"/>
      </w:tabs>
      <w:ind w:left="3600" w:hanging="2880"/>
    </w:pPr>
  </w:style>
  <w:style w:type="paragraph" w:customStyle="1" w:styleId="Level60">
    <w:name w:val="Level6"/>
    <w:basedOn w:val="Normal"/>
    <w:pPr>
      <w:tabs>
        <w:tab w:val="left" w:pos="1440"/>
        <w:tab w:val="left" w:pos="1800"/>
        <w:tab w:val="left" w:pos="2160"/>
        <w:tab w:val="left" w:pos="2520"/>
        <w:tab w:val="left" w:pos="2610"/>
      </w:tabs>
      <w:suppressAutoHyphens/>
      <w:spacing w:after="0" w:line="360" w:lineRule="auto"/>
      <w:ind w:left="2160"/>
    </w:pPr>
  </w:style>
  <w:style w:type="paragraph" w:styleId="BalloonText">
    <w:name w:val="Balloon Text"/>
    <w:basedOn w:val="Normal"/>
    <w:link w:val="BalloonTextChar"/>
    <w:rsid w:val="007709F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709FC"/>
    <w:rPr>
      <w:rFonts w:ascii="Tahoma" w:hAnsi="Tahoma" w:cs="Tahoma"/>
      <w:sz w:val="16"/>
      <w:szCs w:val="16"/>
    </w:rPr>
  </w:style>
  <w:style w:type="paragraph" w:customStyle="1" w:styleId="Level2">
    <w:name w:val="Level 2"/>
    <w:basedOn w:val="Level1"/>
    <w:rsid w:val="00D60E97"/>
    <w:pPr>
      <w:numPr>
        <w:ilvl w:val="3"/>
      </w:numPr>
    </w:pPr>
  </w:style>
  <w:style w:type="paragraph" w:customStyle="1" w:styleId="Level3">
    <w:name w:val="Level 3"/>
    <w:basedOn w:val="Level2"/>
    <w:rsid w:val="00D60E97"/>
    <w:pPr>
      <w:numPr>
        <w:ilvl w:val="4"/>
      </w:numPr>
    </w:pPr>
  </w:style>
  <w:style w:type="paragraph" w:customStyle="1" w:styleId="Level4">
    <w:name w:val="Level 4"/>
    <w:basedOn w:val="Level3"/>
    <w:rsid w:val="00D60E97"/>
    <w:pPr>
      <w:numPr>
        <w:ilvl w:val="5"/>
      </w:numPr>
    </w:pPr>
  </w:style>
  <w:style w:type="paragraph" w:customStyle="1" w:styleId="Level5">
    <w:name w:val="Level 5"/>
    <w:basedOn w:val="Level4"/>
    <w:rsid w:val="00D60E97"/>
    <w:pPr>
      <w:numPr>
        <w:ilvl w:val="6"/>
      </w:numPr>
    </w:pPr>
  </w:style>
  <w:style w:type="paragraph" w:customStyle="1" w:styleId="Level6">
    <w:name w:val="Level 6"/>
    <w:basedOn w:val="Normal"/>
    <w:rsid w:val="00D60E97"/>
    <w:pPr>
      <w:numPr>
        <w:ilvl w:val="7"/>
        <w:numId w:val="8"/>
      </w:numPr>
      <w:tabs>
        <w:tab w:val="left" w:pos="1440"/>
        <w:tab w:val="left" w:pos="1800"/>
        <w:tab w:val="left" w:pos="2160"/>
        <w:tab w:val="left" w:pos="2520"/>
        <w:tab w:val="left" w:pos="2610"/>
      </w:tabs>
      <w:suppressAutoHyphens/>
      <w:spacing w:after="0" w:line="360" w:lineRule="auto"/>
    </w:pPr>
  </w:style>
  <w:style w:type="paragraph" w:customStyle="1" w:styleId="PART">
    <w:name w:val="PART"/>
    <w:basedOn w:val="Normal"/>
    <w:rsid w:val="00D60E97"/>
    <w:pPr>
      <w:numPr>
        <w:numId w:val="8"/>
      </w:numPr>
    </w:pPr>
    <w:rPr>
      <w:b/>
      <w:caps/>
    </w:rPr>
  </w:style>
  <w:style w:type="paragraph" w:customStyle="1" w:styleId="Level7">
    <w:name w:val="Level 7"/>
    <w:basedOn w:val="Level6"/>
    <w:rsid w:val="00D60E97"/>
    <w:pPr>
      <w:numPr>
        <w:ilvl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rthern\AppData\Roaming\Microsoft\Templates\spe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spec.dot</Template>
  <TotalTime>1</TotalTime>
  <Pages>18</Pages>
  <Words>5060</Words>
  <Characters>27554</Characters>
  <Application>Microsoft Office Word</Application>
  <DocSecurity>0</DocSecurity>
  <Lines>229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Cannon Design</Company>
  <LinksUpToDate>false</LinksUpToDate>
  <CharactersWithSpaces>32549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vhacowellsf</dc:creator>
  <cp:lastModifiedBy>Johnson, Ronald D. (CFM)</cp:lastModifiedBy>
  <cp:revision>2</cp:revision>
  <cp:lastPrinted>2015-04-17T18:25:00Z</cp:lastPrinted>
  <dcterms:created xsi:type="dcterms:W3CDTF">2015-05-14T19:12:00Z</dcterms:created>
  <dcterms:modified xsi:type="dcterms:W3CDTF">2015-05-14T19:12:00Z</dcterms:modified>
</cp:coreProperties>
</file>