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0FE24" w14:textId="77777777" w:rsidR="00034D7B" w:rsidRDefault="00034D7B">
      <w:pPr>
        <w:widowControl w:val="0"/>
        <w:autoSpaceDE w:val="0"/>
        <w:autoSpaceDN w:val="0"/>
        <w:adjustRightInd w:val="0"/>
        <w:spacing w:after="0" w:line="240" w:lineRule="auto"/>
        <w:rPr>
          <w:rFonts w:ascii="Times New Roman" w:hAnsi="Times New Roman"/>
          <w:sz w:val="24"/>
          <w:szCs w:val="24"/>
        </w:rPr>
      </w:pPr>
    </w:p>
    <w:p w14:paraId="05225E2F" w14:textId="77777777" w:rsidR="00034D7B" w:rsidRDefault="00034D7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283DFE8" w14:textId="77777777" w:rsidR="00034D7B" w:rsidRDefault="00034D7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D40 FIRE PROTECTION </w:t>
      </w:r>
    </w:p>
    <w:p w14:paraId="68318EE9" w14:textId="77777777" w:rsidR="00034D7B" w:rsidRDefault="00034D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FIRE PROTECTION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044735C" w14:textId="77777777" w:rsidR="00034D7B" w:rsidRDefault="00034D7B">
      <w:pPr>
        <w:widowControl w:val="0"/>
        <w:autoSpaceDE w:val="0"/>
        <w:autoSpaceDN w:val="0"/>
        <w:adjustRightInd w:val="0"/>
        <w:spacing w:after="0" w:line="240" w:lineRule="auto"/>
        <w:rPr>
          <w:rFonts w:ascii="ArialMT" w:hAnsi="ArialMT" w:cs="ArialMT"/>
          <w:vanish/>
          <w:sz w:val="20"/>
          <w:szCs w:val="20"/>
        </w:rPr>
      </w:pPr>
    </w:p>
    <w:p w14:paraId="6D0A6DC8" w14:textId="77777777" w:rsidR="00034D7B" w:rsidRDefault="00034D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sz w:val="20"/>
          <w:szCs w:val="20"/>
        </w:rPr>
        <w:br/>
        <w:t>**********************************************************************************************************</w:t>
      </w:r>
    </w:p>
    <w:p w14:paraId="442277EF" w14:textId="77777777" w:rsidR="00034D7B" w:rsidRDefault="00034D7B">
      <w:pPr>
        <w:widowControl w:val="0"/>
        <w:autoSpaceDE w:val="0"/>
        <w:autoSpaceDN w:val="0"/>
        <w:adjustRightInd w:val="0"/>
        <w:spacing w:after="0" w:line="240" w:lineRule="auto"/>
        <w:rPr>
          <w:rFonts w:ascii="ArialMT" w:hAnsi="ArialMT" w:cs="ArialMT"/>
          <w:vanish/>
          <w:sz w:val="20"/>
          <w:szCs w:val="20"/>
        </w:rPr>
      </w:pPr>
    </w:p>
    <w:p w14:paraId="795FE36A"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D40 for performance requirements of the building elements included in the fire protection systems.</w:t>
      </w:r>
    </w:p>
    <w:p w14:paraId="6EA4404F" w14:textId="77777777" w:rsidR="00034D7B" w:rsidRDefault="00034D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w:t>
      </w:r>
      <w:r>
        <w:rPr>
          <w:rFonts w:ascii="ArialMT" w:hAnsi="ArialMT" w:cs="ArialMT"/>
          <w:b/>
          <w:bCs/>
          <w:vanish/>
          <w:color w:val="0000FF"/>
          <w:sz w:val="20"/>
          <w:szCs w:val="20"/>
        </w:rPr>
        <w:br/>
        <w:t>**********************************************************************************************************</w:t>
      </w:r>
    </w:p>
    <w:p w14:paraId="2E43F8A2" w14:textId="77777777" w:rsidR="00034D7B" w:rsidRDefault="00034D7B">
      <w:pPr>
        <w:widowControl w:val="0"/>
        <w:autoSpaceDE w:val="0"/>
        <w:autoSpaceDN w:val="0"/>
        <w:adjustRightInd w:val="0"/>
        <w:spacing w:after="0" w:line="240" w:lineRule="auto"/>
        <w:rPr>
          <w:rFonts w:ascii="ArialMT" w:hAnsi="ArialMT" w:cs="ArialMT"/>
          <w:vanish/>
          <w:sz w:val="20"/>
          <w:szCs w:val="20"/>
        </w:rPr>
      </w:pPr>
    </w:p>
    <w:p w14:paraId="00A621EB"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system capable of notifying building occupants inside the facility.  This system must be capable of notifying building occupants by means of tones, strobes, [textural messaging,] prerecorded and live voice announcements.  Provide complete wet-pipe sprinkler protection throughout the building.</w:t>
      </w:r>
    </w:p>
    <w:p w14:paraId="006FD74B"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5DA2FE16"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Design Documents, (i.e. Building Code/Life Safety Analysis, plans, specifications, and calculations) developed for Section D40 must be prepared by, or under the supervision of the design/build contractor's Qualified Fire Protection Engineer, the Fire Protection Designer of Record (FPDOR).</w:t>
      </w:r>
    </w:p>
    <w:p w14:paraId="50FA6CEA"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[minimum Level </w:t>
      </w:r>
      <w:proofErr w:type="gramStart"/>
      <w:r>
        <w:rPr>
          <w:rFonts w:ascii="ArialMT" w:hAnsi="ArialMT" w:cs="ArialMT"/>
          <w:sz w:val="20"/>
          <w:szCs w:val="20"/>
        </w:rPr>
        <w:t>III][</w:t>
      </w:r>
      <w:proofErr w:type="gramEnd"/>
      <w:r>
        <w:rPr>
          <w:rFonts w:ascii="ArialMT" w:hAnsi="ArialMT" w:cs="ArialMT"/>
          <w:sz w:val="20"/>
          <w:szCs w:val="20"/>
        </w:rPr>
        <w:t>Level IV] certification in the appropriate subfield.[  Individuals responsible for work specified in D4090 must hold a Level IV certification in the Special Hazards Suppression Systems subfield.]</w:t>
      </w:r>
    </w:p>
    <w:p w14:paraId="32313336"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training for the active systems consisting of [two (2)] [three (3)] eight (8)-hour sessions to accommodate [both] [all] shifts of the base fire department and allow for rescheduling for unforeseen fire department responses.</w:t>
      </w:r>
    </w:p>
    <w:p w14:paraId="24866F2B" w14:textId="77777777" w:rsidR="00034D7B" w:rsidRDefault="00034D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D4010 FIRE ALARM AND DETECTION SYSTEMS </w:t>
      </w:r>
    </w:p>
    <w:p w14:paraId="54638236" w14:textId="77777777" w:rsidR="00034D7B" w:rsidRDefault="00034D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B71A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If facility is defined as "inhabited", as defined in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 a Mass Notification System is required.</w:t>
      </w:r>
      <w:r>
        <w:rPr>
          <w:rFonts w:ascii="ArialMT" w:hAnsi="ArialMT" w:cs="ArialMT"/>
          <w:b/>
          <w:bCs/>
          <w:vanish/>
          <w:color w:val="0000FF"/>
          <w:sz w:val="20"/>
          <w:szCs w:val="20"/>
        </w:rPr>
        <w:br/>
        <w:t>**********************************************************************************************************</w:t>
      </w:r>
    </w:p>
    <w:p w14:paraId="0887374C" w14:textId="77777777" w:rsidR="00034D7B" w:rsidRDefault="00034D7B">
      <w:pPr>
        <w:widowControl w:val="0"/>
        <w:autoSpaceDE w:val="0"/>
        <w:autoSpaceDN w:val="0"/>
        <w:adjustRightInd w:val="0"/>
        <w:spacing w:after="0" w:line="240" w:lineRule="auto"/>
        <w:rPr>
          <w:rFonts w:ascii="ArialMT" w:hAnsi="ArialMT" w:cs="ArialMT"/>
          <w:vanish/>
          <w:sz w:val="20"/>
          <w:szCs w:val="20"/>
        </w:rPr>
      </w:pPr>
    </w:p>
    <w:p w14:paraId="466124BE"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integrated fire alarm, [and] mass notification [and public address] systems capable of notifying building occupants inside the facility.  Provide a complete, electrically supervised, addressable intelligent, </w:t>
      </w:r>
      <w:proofErr w:type="gramStart"/>
      <w:r>
        <w:rPr>
          <w:rFonts w:ascii="ArialMT" w:hAnsi="ArialMT" w:cs="ArialMT"/>
          <w:sz w:val="20"/>
          <w:szCs w:val="20"/>
        </w:rPr>
        <w:t>manual</w:t>
      </w:r>
      <w:proofErr w:type="gramEnd"/>
      <w:r>
        <w:rPr>
          <w:rFonts w:ascii="ArialMT" w:hAnsi="ArialMT" w:cs="ArialMT"/>
          <w:sz w:val="20"/>
          <w:szCs w:val="20"/>
        </w:rPr>
        <w:t xml:space="preserve"> and automatic, </w:t>
      </w:r>
      <w:proofErr w:type="gramStart"/>
      <w:r>
        <w:rPr>
          <w:rFonts w:ascii="ArialMT" w:hAnsi="ArialMT" w:cs="ArialMT"/>
          <w:sz w:val="20"/>
          <w:szCs w:val="20"/>
        </w:rPr>
        <w:t>annunciated</w:t>
      </w:r>
      <w:proofErr w:type="gramEnd"/>
      <w:r>
        <w:rPr>
          <w:rFonts w:ascii="ArialMT" w:hAnsi="ArialMT" w:cs="ArialMT"/>
          <w:sz w:val="20"/>
          <w:szCs w:val="20"/>
        </w:rPr>
        <w:t xml:space="preserve"> fire alarm and detection system throughout the facility. Provide a voice evacuation type system [that also serves as a mass notification system].  The fire reporting portion of the system must be compatible with the existing base fire reporting system.</w:t>
      </w:r>
    </w:p>
    <w:p w14:paraId="17CB6777"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and useable fire alarm system including manual stations, system smoke detectors, [duct smoke detectors,] [heat detectors,] audio/visual alarms, fire alarm [radio transmitter,] [DACT,] [Gamewell </w:t>
      </w:r>
      <w:proofErr w:type="spellStart"/>
      <w:r>
        <w:rPr>
          <w:rFonts w:ascii="ArialMT" w:hAnsi="ArialMT" w:cs="ArialMT"/>
          <w:sz w:val="20"/>
          <w:szCs w:val="20"/>
        </w:rPr>
        <w:t>Masterbox</w:t>
      </w:r>
      <w:proofErr w:type="spellEnd"/>
      <w:r>
        <w:rPr>
          <w:rFonts w:ascii="ArialMT" w:hAnsi="ArialMT" w:cs="ArialMT"/>
          <w:sz w:val="20"/>
          <w:szCs w:val="20"/>
        </w:rPr>
        <w:t>,] electrical supervision of all sprinkler system alarm and supervisory devices, [and electrical supervision of fire pump controllers].</w:t>
      </w:r>
    </w:p>
    <w:p w14:paraId="714CFCEB"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 fire alarm control panel capable of handling a minimum of [500] </w:t>
      </w:r>
      <w:proofErr w:type="gramStart"/>
      <w:r>
        <w:rPr>
          <w:rFonts w:ascii="ArialMT" w:hAnsi="ArialMT" w:cs="ArialMT"/>
          <w:sz w:val="20"/>
          <w:szCs w:val="20"/>
        </w:rPr>
        <w:t>[  ]</w:t>
      </w:r>
      <w:proofErr w:type="gramEnd"/>
      <w:r>
        <w:rPr>
          <w:rFonts w:ascii="ArialMT" w:hAnsi="ArialMT" w:cs="ArialMT"/>
          <w:sz w:val="20"/>
          <w:szCs w:val="20"/>
        </w:rPr>
        <w:t xml:space="preserve"> individually identified sensors within the main control panel.  Provide Class A] Notification Appliance Circuits, Class A Signaling Line Circuits, and Class Initiation Device Circuits.  [Provide back-up amplifiers for combination fire alarm/mass notification systems.]</w:t>
      </w:r>
    </w:p>
    <w:p w14:paraId="318FC885"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flush manual pull stations. </w:t>
      </w:r>
    </w:p>
    <w:p w14:paraId="740C679C"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remote annunciator located [____].</w:t>
      </w:r>
    </w:p>
    <w:p w14:paraId="1AEFCEF3" w14:textId="77777777" w:rsidR="00034D7B" w:rsidRDefault="00034D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D4020 FIRE SUPPRESSION WATER SUPPLY AND EQUIPMENT </w:t>
      </w:r>
    </w:p>
    <w:p w14:paraId="7CE2FCBE" w14:textId="77777777" w:rsidR="00034D7B" w:rsidRDefault="00034D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B71AB">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Civil engineer for the location of the water supply piping beyond the 5' building line.</w:t>
      </w:r>
      <w:r>
        <w:rPr>
          <w:rFonts w:ascii="ArialMT" w:hAnsi="ArialMT" w:cs="ArialMT"/>
          <w:b/>
          <w:bCs/>
          <w:vanish/>
          <w:color w:val="0000FF"/>
          <w:sz w:val="20"/>
          <w:szCs w:val="20"/>
        </w:rPr>
        <w:br/>
        <w:t>**********************************************************************************************************</w:t>
      </w:r>
    </w:p>
    <w:p w14:paraId="2B06F545" w14:textId="77777777" w:rsidR="00034D7B" w:rsidRDefault="00034D7B">
      <w:pPr>
        <w:widowControl w:val="0"/>
        <w:autoSpaceDE w:val="0"/>
        <w:autoSpaceDN w:val="0"/>
        <w:adjustRightInd w:val="0"/>
        <w:spacing w:after="0" w:line="240" w:lineRule="auto"/>
        <w:rPr>
          <w:rFonts w:ascii="ArialMT" w:hAnsi="ArialMT" w:cs="ArialMT"/>
          <w:vanish/>
          <w:sz w:val="20"/>
          <w:szCs w:val="20"/>
        </w:rPr>
      </w:pPr>
    </w:p>
    <w:p w14:paraId="44FC0F70"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Base hydraulic calculations on a static pressure of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spellStart"/>
      <w:r>
        <w:rPr>
          <w:rFonts w:ascii="ArialMT" w:hAnsi="ArialMT" w:cs="ArialMT"/>
          <w:sz w:val="20"/>
          <w:szCs w:val="20"/>
        </w:rPr>
        <w:t>psig</w:t>
      </w:r>
      <w:proofErr w:type="spellEnd"/>
      <w:r>
        <w:rPr>
          <w:rFonts w:ascii="ArialMT" w:hAnsi="ArialMT" w:cs="ArialMT"/>
          <w:sz w:val="20"/>
          <w:szCs w:val="20"/>
        </w:rPr>
        <w:t xml:space="preserve"> (gauge) ([_____]kPa) with [_____] </w:t>
      </w:r>
      <w:proofErr w:type="spellStart"/>
      <w:r>
        <w:rPr>
          <w:rFonts w:ascii="ArialMT" w:hAnsi="ArialMT" w:cs="ArialMT"/>
          <w:sz w:val="20"/>
          <w:szCs w:val="20"/>
        </w:rPr>
        <w:t>gpm</w:t>
      </w:r>
      <w:proofErr w:type="spellEnd"/>
      <w:r>
        <w:rPr>
          <w:rFonts w:ascii="ArialMT" w:hAnsi="ArialMT" w:cs="ArialMT"/>
          <w:sz w:val="20"/>
          <w:szCs w:val="20"/>
        </w:rPr>
        <w:t xml:space="preserve">  ([    ] L/m) available at a residual pressure of [_____] </w:t>
      </w:r>
      <w:proofErr w:type="spellStart"/>
      <w:r>
        <w:rPr>
          <w:rFonts w:ascii="ArialMT" w:hAnsi="ArialMT" w:cs="ArialMT"/>
          <w:sz w:val="20"/>
          <w:szCs w:val="20"/>
        </w:rPr>
        <w:t>psig</w:t>
      </w:r>
      <w:proofErr w:type="spellEnd"/>
      <w:r>
        <w:rPr>
          <w:rFonts w:ascii="ArialMT" w:hAnsi="ArialMT" w:cs="ArialMT"/>
          <w:sz w:val="20"/>
          <w:szCs w:val="20"/>
        </w:rPr>
        <w:t xml:space="preserve"> (gauge) ([    ] kPa) at [the junction with the water distribution piping system] [the base of the sprinkler piping riser] [    ].</w:t>
      </w:r>
    </w:p>
    <w:p w14:paraId="14E91E72"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incoming sprinkler service with a [double check backflow </w:t>
      </w:r>
      <w:proofErr w:type="gramStart"/>
      <w:r>
        <w:rPr>
          <w:rFonts w:ascii="ArialMT" w:hAnsi="ArialMT" w:cs="ArialMT"/>
          <w:sz w:val="20"/>
          <w:szCs w:val="20"/>
        </w:rPr>
        <w:t>preventer][</w:t>
      </w:r>
      <w:proofErr w:type="gramEnd"/>
      <w:r>
        <w:rPr>
          <w:rFonts w:ascii="ArialMT" w:hAnsi="ArialMT" w:cs="ArialMT"/>
          <w:sz w:val="20"/>
          <w:szCs w:val="20"/>
        </w:rPr>
        <w:t>reduced pressure principle backflow preventer].]</w:t>
      </w:r>
    </w:p>
    <w:p w14:paraId="4E41BE53" w14:textId="77777777" w:rsidR="00034D7B" w:rsidRDefault="00034D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B71AB">
        <w:rPr>
          <w:rFonts w:ascii="ArialMT" w:hAnsi="ArialMT" w:cs="ArialMT"/>
          <w:b/>
          <w:bCs/>
          <w:vanish/>
          <w:color w:val="0000FF"/>
          <w:sz w:val="20"/>
          <w:szCs w:val="20"/>
        </w:rPr>
        <w:t xml:space="preserve"> </w:t>
      </w:r>
      <w:r>
        <w:rPr>
          <w:rFonts w:ascii="ArialMT" w:hAnsi="ArialMT" w:cs="ArialMT"/>
          <w:b/>
          <w:bCs/>
          <w:vanish/>
          <w:color w:val="0000FF"/>
          <w:sz w:val="20"/>
          <w:szCs w:val="20"/>
        </w:rPr>
        <w:t>Where fire department access to the building perimeter is restricted a freestanding pedestal fire department connection shall be provided.</w:t>
      </w:r>
      <w:r>
        <w:rPr>
          <w:rFonts w:ascii="ArialMT" w:hAnsi="ArialMT" w:cs="ArialMT"/>
          <w:b/>
          <w:bCs/>
          <w:vanish/>
          <w:color w:val="0000FF"/>
          <w:sz w:val="20"/>
          <w:szCs w:val="20"/>
        </w:rPr>
        <w:br/>
        <w:t>**********************************************************************************************************</w:t>
      </w:r>
    </w:p>
    <w:p w14:paraId="4B2F57DC" w14:textId="77777777" w:rsidR="00034D7B" w:rsidRDefault="00034D7B">
      <w:pPr>
        <w:widowControl w:val="0"/>
        <w:autoSpaceDE w:val="0"/>
        <w:autoSpaceDN w:val="0"/>
        <w:adjustRightInd w:val="0"/>
        <w:spacing w:after="0" w:line="240" w:lineRule="auto"/>
        <w:rPr>
          <w:rFonts w:ascii="ArialMT" w:hAnsi="ArialMT" w:cs="ArialMT"/>
          <w:vanish/>
          <w:sz w:val="20"/>
          <w:szCs w:val="20"/>
        </w:rPr>
      </w:pPr>
    </w:p>
    <w:p w14:paraId="724A675D"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freestanding pedestal type fire department connection located no closer than 40 ft from the building and accessible by fire apparatus.]</w:t>
      </w:r>
    </w:p>
    <w:p w14:paraId="2B6C4FD3"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split-case centrifugal] [vertical split-case centrifugal] [vertical shaft turbine-type], [diesel][electric] driven fire pump[s].  [The minimum rated capacity must be [___] </w:t>
      </w:r>
      <w:proofErr w:type="spellStart"/>
      <w:r>
        <w:rPr>
          <w:rFonts w:ascii="ArialMT" w:hAnsi="ArialMT" w:cs="ArialMT"/>
          <w:sz w:val="20"/>
          <w:szCs w:val="20"/>
        </w:rPr>
        <w:t>gpm</w:t>
      </w:r>
      <w:proofErr w:type="spellEnd"/>
      <w:r>
        <w:rPr>
          <w:rFonts w:ascii="ArialMT" w:hAnsi="ArialMT" w:cs="ArialMT"/>
          <w:sz w:val="20"/>
          <w:szCs w:val="20"/>
        </w:rPr>
        <w:t xml:space="preserve"> ([___] Lpm).]]</w:t>
      </w:r>
    </w:p>
    <w:p w14:paraId="753F2100" w14:textId="77777777" w:rsidR="00034D7B" w:rsidRDefault="00034D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D4030 STANDPIPE SYSTEMS </w:t>
      </w:r>
    </w:p>
    <w:p w14:paraId="11E1E48E"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Class I standpipe system.]</w:t>
      </w:r>
    </w:p>
    <w:p w14:paraId="2209D043" w14:textId="77777777" w:rsidR="00034D7B" w:rsidRDefault="00034D7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B71AB">
        <w:rPr>
          <w:rFonts w:ascii="ArialMT" w:hAnsi="ArialMT" w:cs="ArialMT"/>
          <w:b/>
          <w:bCs/>
          <w:vanish/>
          <w:color w:val="0000FF"/>
          <w:sz w:val="20"/>
          <w:szCs w:val="20"/>
        </w:rPr>
        <w:t xml:space="preserve"> </w:t>
      </w:r>
      <w:r>
        <w:rPr>
          <w:rFonts w:ascii="ArialMT" w:hAnsi="ArialMT" w:cs="ArialMT"/>
          <w:b/>
          <w:bCs/>
          <w:vanish/>
          <w:color w:val="0000FF"/>
          <w:sz w:val="20"/>
          <w:szCs w:val="20"/>
        </w:rPr>
        <w:t>Residual pressure requirements specified in NFPA 14 may be omitted for buildings under 150 feet (45 m) in height where fire department apparatus are expected to boost pressure in standpipe systems.  RFP Editor must contact fire department to verify capabilities and edit RFP accordingly.  If the fire department does not have the capability then require that the fire pump meet NFPA 14 pressure requirements.</w:t>
      </w:r>
      <w:r>
        <w:rPr>
          <w:rFonts w:ascii="ArialMT" w:hAnsi="ArialMT" w:cs="ArialMT"/>
          <w:b/>
          <w:bCs/>
          <w:vanish/>
          <w:color w:val="0000FF"/>
          <w:sz w:val="20"/>
          <w:szCs w:val="20"/>
        </w:rPr>
        <w:br/>
        <w:t>**********************************************************************************************************</w:t>
      </w:r>
    </w:p>
    <w:p w14:paraId="6D87686A" w14:textId="77777777" w:rsidR="00034D7B" w:rsidRDefault="00034D7B">
      <w:pPr>
        <w:widowControl w:val="0"/>
        <w:autoSpaceDE w:val="0"/>
        <w:autoSpaceDN w:val="0"/>
        <w:adjustRightInd w:val="0"/>
        <w:spacing w:after="0" w:line="240" w:lineRule="auto"/>
        <w:rPr>
          <w:rFonts w:ascii="ArialMT" w:hAnsi="ArialMT" w:cs="ArialMT"/>
          <w:vanish/>
          <w:sz w:val="20"/>
          <w:szCs w:val="20"/>
        </w:rPr>
      </w:pPr>
    </w:p>
    <w:p w14:paraId="7EBD8EAF"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building standpipe system and sprinkler system must be fed from the same supply as a combined system.]  [Residual pressure requirements specified in NFPA 14 must be supplied by a fire pump.]</w:t>
      </w:r>
    </w:p>
    <w:p w14:paraId="4917CA3B" w14:textId="77777777" w:rsidR="00034D7B" w:rsidRDefault="00034D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D4040 SPRINKLER SYSTEMS </w:t>
      </w:r>
    </w:p>
    <w:p w14:paraId="30B6209C"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t>
      </w:r>
      <w:proofErr w:type="spellStart"/>
      <w:r>
        <w:rPr>
          <w:rFonts w:ascii="ArialMT" w:hAnsi="ArialMT" w:cs="ArialMT"/>
          <w:sz w:val="20"/>
          <w:szCs w:val="20"/>
        </w:rPr>
        <w:t>preaction</w:t>
      </w:r>
      <w:proofErr w:type="spellEnd"/>
      <w:r>
        <w:rPr>
          <w:rFonts w:ascii="ArialMT" w:hAnsi="ArialMT" w:cs="ArialMT"/>
          <w:sz w:val="20"/>
          <w:szCs w:val="20"/>
        </w:rPr>
        <w:t>,] [wet] [and] [dry] [pipe] automatic sprinkler protection to provide complete coverage throughout [____].]</w:t>
      </w:r>
    </w:p>
    <w:p w14:paraId="560DDF15"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[light] [ordinary] [extra] hazard [  </w:t>
      </w:r>
      <w:proofErr w:type="gramStart"/>
      <w:r>
        <w:rPr>
          <w:rFonts w:ascii="ArialMT" w:hAnsi="ArialMT" w:cs="ArialMT"/>
          <w:sz w:val="20"/>
          <w:szCs w:val="20"/>
        </w:rPr>
        <w:t xml:space="preserve">  ]</w:t>
      </w:r>
      <w:proofErr w:type="gramEnd"/>
      <w:r>
        <w:rPr>
          <w:rFonts w:ascii="ArialMT" w:hAnsi="ArialMT" w:cs="ArialMT"/>
          <w:sz w:val="20"/>
          <w:szCs w:val="20"/>
        </w:rPr>
        <w:t xml:space="preserve"> areas the sprinkler rate of application must be [____]</w:t>
      </w:r>
      <w:proofErr w:type="spellStart"/>
      <w:r>
        <w:rPr>
          <w:rFonts w:ascii="ArialMT" w:hAnsi="ArialMT" w:cs="ArialMT"/>
          <w:sz w:val="20"/>
          <w:szCs w:val="20"/>
        </w:rPr>
        <w:t>gpm</w:t>
      </w:r>
      <w:proofErr w:type="spellEnd"/>
      <w:r>
        <w:rPr>
          <w:rFonts w:ascii="ArialMT" w:hAnsi="ArialMT" w:cs="ArialMT"/>
          <w:sz w:val="20"/>
          <w:szCs w:val="20"/>
        </w:rPr>
        <w:t>/ft</w:t>
      </w:r>
      <w:r>
        <w:rPr>
          <w:rFonts w:ascii="ArialMT" w:hAnsi="ArialMT" w:cs="ArialMT"/>
          <w:sz w:val="20"/>
          <w:szCs w:val="20"/>
          <w:vertAlign w:val="superscript"/>
        </w:rPr>
        <w:t>2</w:t>
      </w:r>
      <w:r>
        <w:rPr>
          <w:rFonts w:ascii="ArialMT" w:hAnsi="ArialMT" w:cs="ArialMT"/>
          <w:sz w:val="20"/>
          <w:szCs w:val="20"/>
        </w:rPr>
        <w:t xml:space="preserve">  ([____]L/min/m</w:t>
      </w:r>
      <w:r>
        <w:rPr>
          <w:rFonts w:ascii="ArialMT" w:hAnsi="ArialMT" w:cs="ArialMT"/>
          <w:sz w:val="20"/>
          <w:szCs w:val="20"/>
          <w:vertAlign w:val="superscript"/>
        </w:rPr>
        <w:t>2</w:t>
      </w:r>
      <w:r>
        <w:rPr>
          <w:rFonts w:ascii="ArialMT" w:hAnsi="ArialMT" w:cs="ArialMT"/>
          <w:sz w:val="20"/>
          <w:szCs w:val="20"/>
        </w:rPr>
        <w:t xml:space="preserve"> ), over an area of [____] ft</w:t>
      </w:r>
      <w:r>
        <w:rPr>
          <w:rFonts w:ascii="ArialMT" w:hAnsi="ArialMT" w:cs="ArialMT"/>
          <w:sz w:val="20"/>
          <w:szCs w:val="20"/>
          <w:vertAlign w:val="superscript"/>
        </w:rPr>
        <w:t>2</w:t>
      </w:r>
      <w:r>
        <w:rPr>
          <w:rFonts w:ascii="ArialMT" w:hAnsi="ArialMT" w:cs="ArialMT"/>
          <w:sz w:val="20"/>
          <w:szCs w:val="20"/>
        </w:rPr>
        <w:t xml:space="preserve">  ([____] m</w:t>
      </w:r>
      <w:r>
        <w:rPr>
          <w:rFonts w:ascii="ArialMT" w:hAnsi="ArialMT" w:cs="ArialMT"/>
          <w:sz w:val="20"/>
          <w:szCs w:val="20"/>
          <w:vertAlign w:val="superscript"/>
        </w:rPr>
        <w:t>2</w:t>
      </w:r>
      <w:r>
        <w:rPr>
          <w:rFonts w:ascii="ArialMT" w:hAnsi="ArialMT" w:cs="ArialMT"/>
          <w:sz w:val="20"/>
          <w:szCs w:val="20"/>
        </w:rPr>
        <w:t xml:space="preserve"> ) with hose stream allowance of [  ] </w:t>
      </w:r>
      <w:proofErr w:type="spellStart"/>
      <w:r>
        <w:rPr>
          <w:rFonts w:ascii="ArialMT" w:hAnsi="ArialMT" w:cs="ArialMT"/>
          <w:sz w:val="20"/>
          <w:szCs w:val="20"/>
        </w:rPr>
        <w:t>gpm</w:t>
      </w:r>
      <w:proofErr w:type="spellEnd"/>
      <w:r>
        <w:rPr>
          <w:rFonts w:ascii="ArialMT" w:hAnsi="ArialMT" w:cs="ArialMT"/>
          <w:sz w:val="20"/>
          <w:szCs w:val="20"/>
        </w:rPr>
        <w:t xml:space="preserve"> ([  ] L/min).]  </w:t>
      </w:r>
    </w:p>
    <w:p w14:paraId="6D33FD5F"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[quick-response] [recessed] [concealed] sprinklers with [ordinary] [  </w:t>
      </w:r>
      <w:proofErr w:type="gramStart"/>
      <w:r>
        <w:rPr>
          <w:rFonts w:ascii="ArialMT" w:hAnsi="ArialMT" w:cs="ArialMT"/>
          <w:sz w:val="20"/>
          <w:szCs w:val="20"/>
        </w:rPr>
        <w:t xml:space="preserve">  ]</w:t>
      </w:r>
      <w:proofErr w:type="gramEnd"/>
      <w:r>
        <w:rPr>
          <w:rFonts w:ascii="ArialMT" w:hAnsi="ArialMT" w:cs="ArialMT"/>
          <w:sz w:val="20"/>
          <w:szCs w:val="20"/>
        </w:rPr>
        <w:t xml:space="preserve"> temperature rating in areas with finished ceilings.  Provide [white] [chrome]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gramStart"/>
      <w:r>
        <w:rPr>
          <w:rFonts w:ascii="ArialMT" w:hAnsi="ArialMT" w:cs="ArialMT"/>
          <w:sz w:val="20"/>
          <w:szCs w:val="20"/>
        </w:rPr>
        <w:t>sprinkler[s]</w:t>
      </w:r>
      <w:proofErr w:type="gramEnd"/>
      <w:r>
        <w:rPr>
          <w:rFonts w:ascii="ArialMT" w:hAnsi="ArialMT" w:cs="ArialMT"/>
          <w:sz w:val="20"/>
          <w:szCs w:val="20"/>
        </w:rPr>
        <w:t xml:space="preserve"> [cover plates] [escutcheon plates] [to match ceiling color].</w:t>
      </w:r>
    </w:p>
    <w:p w14:paraId="7E8C100E"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corrosion resistant sprinklers [for  </w:t>
      </w:r>
      <w:proofErr w:type="gramStart"/>
      <w:r>
        <w:rPr>
          <w:rFonts w:ascii="ArialMT" w:hAnsi="ArialMT" w:cs="ArialMT"/>
          <w:sz w:val="20"/>
          <w:szCs w:val="20"/>
        </w:rPr>
        <w:t xml:space="preserve">  ]</w:t>
      </w:r>
      <w:proofErr w:type="gramEnd"/>
      <w:r>
        <w:rPr>
          <w:rFonts w:ascii="ArialMT" w:hAnsi="ArialMT" w:cs="ArialMT"/>
          <w:sz w:val="20"/>
          <w:szCs w:val="20"/>
        </w:rPr>
        <w:t>.]</w:t>
      </w:r>
    </w:p>
    <w:p w14:paraId="5E50F4AD" w14:textId="77777777" w:rsidR="00034D7B" w:rsidRDefault="00034D7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D4090 OTHER FIRE PROTECTION SYSTEMS </w:t>
      </w:r>
    </w:p>
    <w:p w14:paraId="62C779F8"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residential kitchen hood fire protection system.  </w:t>
      </w:r>
    </w:p>
    <w:p w14:paraId="199F193B" w14:textId="77777777" w:rsidR="00034D7B" w:rsidRDefault="00034D7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034D7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30F28" w14:textId="77777777" w:rsidR="00323CF3" w:rsidRDefault="00323CF3">
      <w:pPr>
        <w:spacing w:after="0" w:line="240" w:lineRule="auto"/>
      </w:pPr>
      <w:r>
        <w:separator/>
      </w:r>
    </w:p>
  </w:endnote>
  <w:endnote w:type="continuationSeparator" w:id="0">
    <w:p w14:paraId="339F0EF0" w14:textId="77777777" w:rsidR="00323CF3" w:rsidRDefault="00323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99701" w14:textId="77777777" w:rsidR="00034D7B" w:rsidRDefault="00034D7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4E028" w14:textId="77777777" w:rsidR="00323CF3" w:rsidRDefault="00323CF3">
      <w:pPr>
        <w:spacing w:after="0" w:line="240" w:lineRule="auto"/>
      </w:pPr>
      <w:r>
        <w:separator/>
      </w:r>
    </w:p>
  </w:footnote>
  <w:footnote w:type="continuationSeparator" w:id="0">
    <w:p w14:paraId="01DABC49" w14:textId="77777777" w:rsidR="00323CF3" w:rsidRDefault="00323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9A152" w14:textId="77777777" w:rsidR="00034D7B" w:rsidRDefault="00034D7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1AB"/>
    <w:rsid w:val="00034D7B"/>
    <w:rsid w:val="002B71AB"/>
    <w:rsid w:val="00323CF3"/>
    <w:rsid w:val="00FA6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CF70BA"/>
  <w14:defaultImageDpi w14:val="0"/>
  <w15:docId w15:val="{B9A3E461-8204-467C-A341-A335B4CD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1406</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2024-06-24T19:01:00Z</dcterms:created>
  <dcterms:modified xsi:type="dcterms:W3CDTF">2024-06-24T19:01:00Z</dcterms:modified>
  <cp:category>Design Build</cp:category>
</cp:coreProperties>
</file>