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7FF7B" w14:textId="77777777" w:rsidR="007A431C" w:rsidRDefault="007A431C">
      <w:pPr>
        <w:widowControl w:val="0"/>
        <w:autoSpaceDE w:val="0"/>
        <w:autoSpaceDN w:val="0"/>
        <w:adjustRightInd w:val="0"/>
        <w:spacing w:after="0" w:line="240" w:lineRule="auto"/>
        <w:rPr>
          <w:rFonts w:ascii="Times New Roman" w:hAnsi="Times New Roman"/>
          <w:sz w:val="24"/>
          <w:szCs w:val="24"/>
        </w:rPr>
      </w:pPr>
    </w:p>
    <w:p w14:paraId="1DB11184" w14:textId="77777777" w:rsidR="007A431C" w:rsidRDefault="007A431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CF9A3EF" w14:textId="77777777" w:rsidR="007A431C" w:rsidRDefault="007A431C">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C30 INTERIOR FINISHES </w:t>
      </w:r>
    </w:p>
    <w:p w14:paraId="0012DD66" w14:textId="77777777" w:rsidR="007A431C" w:rsidRDefault="007A431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FINISHES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C30-INTERIOR FINISHES.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are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EC42FCC" w14:textId="77777777" w:rsidR="007A431C" w:rsidRDefault="007A431C">
      <w:pPr>
        <w:widowControl w:val="0"/>
        <w:autoSpaceDE w:val="0"/>
        <w:autoSpaceDN w:val="0"/>
        <w:adjustRightInd w:val="0"/>
        <w:spacing w:after="0" w:line="240" w:lineRule="auto"/>
        <w:rPr>
          <w:rFonts w:ascii="ArialMT" w:hAnsi="ArialMT" w:cs="ArialMT"/>
          <w:vanish/>
          <w:sz w:val="20"/>
          <w:szCs w:val="20"/>
        </w:rPr>
      </w:pPr>
    </w:p>
    <w:p w14:paraId="776AA995" w14:textId="77777777" w:rsidR="007A431C" w:rsidRDefault="007A431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interior finish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1F8A626" w14:textId="77777777" w:rsidR="007A431C" w:rsidRDefault="007A431C">
      <w:pPr>
        <w:widowControl w:val="0"/>
        <w:autoSpaceDE w:val="0"/>
        <w:autoSpaceDN w:val="0"/>
        <w:adjustRightInd w:val="0"/>
        <w:spacing w:after="0" w:line="240" w:lineRule="auto"/>
        <w:rPr>
          <w:rFonts w:ascii="ArialMT" w:hAnsi="ArialMT" w:cs="ArialMT"/>
          <w:vanish/>
          <w:sz w:val="20"/>
          <w:szCs w:val="20"/>
        </w:rPr>
      </w:pPr>
    </w:p>
    <w:p w14:paraId="4B0AE4BC" w14:textId="77777777" w:rsidR="007A431C" w:rsidRDefault="007A431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  Fill in the blank with the function of the building, such as residence, barracks, administrative office building, training facility, operations building, fire station, etc.</w:t>
      </w:r>
      <w:r>
        <w:rPr>
          <w:rFonts w:ascii="ArialMT" w:hAnsi="ArialMT" w:cs="ArialMT"/>
          <w:b/>
          <w:bCs/>
          <w:vanish/>
          <w:color w:val="0000FF"/>
          <w:sz w:val="20"/>
          <w:szCs w:val="20"/>
        </w:rPr>
        <w:br/>
        <w:t>**********************************************************************************************************</w:t>
      </w:r>
    </w:p>
    <w:p w14:paraId="7BF5CD78" w14:textId="77777777" w:rsidR="007A431C" w:rsidRDefault="007A431C">
      <w:pPr>
        <w:widowControl w:val="0"/>
        <w:autoSpaceDE w:val="0"/>
        <w:autoSpaceDN w:val="0"/>
        <w:adjustRightInd w:val="0"/>
        <w:spacing w:after="0" w:line="240" w:lineRule="auto"/>
        <w:rPr>
          <w:rFonts w:ascii="ArialMT" w:hAnsi="ArialMT" w:cs="ArialMT"/>
          <w:vanish/>
          <w:sz w:val="20"/>
          <w:szCs w:val="20"/>
        </w:rPr>
      </w:pPr>
    </w:p>
    <w:p w14:paraId="1FD8783F"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finishes include wall finishes, floor finishes, wall base finishes, and ceiling finishes.</w:t>
      </w:r>
    </w:p>
    <w:p w14:paraId="4E89C1E8"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aesthetically pleasing, functional, durable finishes appropriate to the buildings function. Consider acoustic properties of materials, as well as durability and ease of maintenance during material selection.  Maximize the use of sustainable materials.</w:t>
      </w:r>
    </w:p>
    <w:p w14:paraId="15E0C3E4"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Color selections require the use of wall and floor finish material accents to enhance the color and appearance of the interior design.  Provide a wall and floor color design that includes a minimum of two different accents colors throughout the facility.  Submit pattern drawings of the accents design with the interior design submittal.</w:t>
      </w:r>
    </w:p>
    <w:p w14:paraId="6AC7B6CD" w14:textId="77777777" w:rsidR="007A431C" w:rsidRDefault="007A431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BA32B7">
        <w:rPr>
          <w:rFonts w:ascii="ArialMT" w:hAnsi="ArialMT" w:cs="ArialMT"/>
          <w:b/>
          <w:bCs/>
          <w:vanish/>
          <w:color w:val="0000FF"/>
          <w:sz w:val="20"/>
          <w:szCs w:val="20"/>
        </w:rPr>
        <w:t xml:space="preserve"> </w:t>
      </w:r>
      <w:r>
        <w:rPr>
          <w:rFonts w:ascii="ArialMT" w:hAnsi="ArialMT" w:cs="ArialMT"/>
          <w:b/>
          <w:bCs/>
          <w:vanish/>
          <w:color w:val="0000FF"/>
          <w:sz w:val="20"/>
          <w:szCs w:val="20"/>
        </w:rPr>
        <w:t>Indicating the Interior Finishes in the RFP Chapter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w:t>
      </w:r>
      <w:r>
        <w:rPr>
          <w:rFonts w:ascii="ArialMT" w:hAnsi="ArialMT" w:cs="ArialMT"/>
          <w:b/>
          <w:bCs/>
          <w:vanish/>
          <w:color w:val="0000FF"/>
          <w:sz w:val="20"/>
          <w:szCs w:val="20"/>
        </w:rPr>
        <w:br/>
        <w:t>**********************************************************************************************************</w:t>
      </w:r>
    </w:p>
    <w:p w14:paraId="0ABCC06D" w14:textId="77777777" w:rsidR="007A431C" w:rsidRDefault="007A431C">
      <w:pPr>
        <w:widowControl w:val="0"/>
        <w:autoSpaceDE w:val="0"/>
        <w:autoSpaceDN w:val="0"/>
        <w:adjustRightInd w:val="0"/>
        <w:spacing w:after="0" w:line="240" w:lineRule="auto"/>
        <w:rPr>
          <w:rFonts w:ascii="ArialMT" w:hAnsi="ArialMT" w:cs="ArialMT"/>
          <w:vanish/>
          <w:sz w:val="20"/>
          <w:szCs w:val="20"/>
        </w:rPr>
      </w:pPr>
    </w:p>
    <w:p w14:paraId="062EC315"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[Part 3 Chapter 5 "Room Requirements"] [Conceptual wall and floor finishes tables indicated below] for specific requirements on "Interior Finishes."</w:t>
      </w:r>
    </w:p>
    <w:p w14:paraId="4AFEB9EB" w14:textId="77777777" w:rsidR="007A431C" w:rsidRDefault="007A431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 SOCIETY FOR PROTECTIVE COATINGS (SSPC) QP 1 CERTIFICATION </w:t>
      </w:r>
    </w:p>
    <w:p w14:paraId="292F5C8A" w14:textId="77777777" w:rsidR="007A431C" w:rsidRDefault="007A431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 the Contractor to hold a certificate concerning (Society of Protective Coatings Quality Program) SSPC QP 1 only when industrial coatings are required on large structural members for facilities such as hangars or other large open buildings with exposed structural steel. Indicate below the surfaces requiring industrial coatings. Painting qualifications for projects such as BEQ's, training facilities, and general administration buildings do not require QP 1 certification. SSPC QP 1 certified Applicators are available in the continental US, Hawaii, Alaska, and Puerto Rico but confirm availability to your job area.</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For projects that involve removal of paint containing hazardous materials, add requirement for SSPC QP-2 certification in ESR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18FDF0C1" w14:textId="77777777" w:rsidR="007A431C" w:rsidRDefault="007A431C">
      <w:pPr>
        <w:widowControl w:val="0"/>
        <w:autoSpaceDE w:val="0"/>
        <w:autoSpaceDN w:val="0"/>
        <w:adjustRightInd w:val="0"/>
        <w:spacing w:after="0" w:line="240" w:lineRule="auto"/>
        <w:rPr>
          <w:rFonts w:ascii="ArialMT" w:hAnsi="ArialMT" w:cs="ArialMT"/>
          <w:vanish/>
          <w:sz w:val="20"/>
          <w:szCs w:val="20"/>
        </w:rPr>
      </w:pPr>
    </w:p>
    <w:p w14:paraId="6109CEB0"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Project requires industrial coatings on [____] surfaces.  All Contractors and subcontractors that perform surface preparation or coating application for these surfaces must be certified by the Society for Protective Coatings (formerly Steel Structures Painting Council - SSPC) to the requirements of SSPC QP 1 prior to contract </w:t>
      </w:r>
      <w:proofErr w:type="gramStart"/>
      <w:r>
        <w:rPr>
          <w:rFonts w:ascii="ArialMT" w:hAnsi="ArialMT" w:cs="ArialMT"/>
          <w:sz w:val="20"/>
          <w:szCs w:val="20"/>
        </w:rPr>
        <w:t>award, and</w:t>
      </w:r>
      <w:proofErr w:type="gramEnd"/>
      <w:r>
        <w:rPr>
          <w:rFonts w:ascii="ArialMT" w:hAnsi="ArialMT" w:cs="ArialMT"/>
          <w:sz w:val="20"/>
          <w:szCs w:val="20"/>
        </w:rPr>
        <w:t xml:space="preserve"> must remain certified while accomplishing any surface preparation or coating application.</w:t>
      </w:r>
    </w:p>
    <w:p w14:paraId="504B2714" w14:textId="77777777" w:rsidR="007A431C" w:rsidRDefault="007A431C">
      <w:pPr>
        <w:widowControl w:val="0"/>
        <w:autoSpaceDE w:val="0"/>
        <w:autoSpaceDN w:val="0"/>
        <w:adjustRightInd w:val="0"/>
        <w:spacing w:after="240" w:line="240" w:lineRule="auto"/>
        <w:rPr>
          <w:rFonts w:ascii="ArialMT" w:hAnsi="ArialMT" w:cs="ArialMT"/>
          <w:b/>
          <w:bCs/>
          <w:sz w:val="28"/>
          <w:szCs w:val="28"/>
        </w:rPr>
      </w:pPr>
      <w:proofErr w:type="gramStart"/>
      <w:r>
        <w:rPr>
          <w:rFonts w:ascii="ArialMT" w:hAnsi="ArialMT" w:cs="ArialMT"/>
          <w:b/>
          <w:bCs/>
          <w:sz w:val="28"/>
          <w:szCs w:val="28"/>
        </w:rPr>
        <w:t xml:space="preserve">]   </w:t>
      </w:r>
      <w:proofErr w:type="gramEnd"/>
      <w:r>
        <w:rPr>
          <w:rFonts w:ascii="ArialMT" w:hAnsi="ArialMT" w:cs="ArialMT"/>
          <w:b/>
          <w:bCs/>
          <w:sz w:val="28"/>
          <w:szCs w:val="28"/>
        </w:rPr>
        <w:t xml:space="preserve">C3010 WALL FINISHES </w:t>
      </w:r>
    </w:p>
    <w:p w14:paraId="6E270EBE" w14:textId="77777777" w:rsidR="007A431C" w:rsidRDefault="007A431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wall finishes of the facility.  The first sentence is applicable to a barracks, or industrial facility, where extreme durability is required.  The second sentence applies to an administrative office building.  The "Room Requirements" reference sentence applies to a facility where the "Room Requirements" or a "Room Finish Schedule" is very detailed as to the wall finish requirements.</w:t>
      </w:r>
      <w:r>
        <w:rPr>
          <w:rFonts w:ascii="ArialMT" w:hAnsi="ArialMT" w:cs="ArialMT"/>
          <w:b/>
          <w:bCs/>
          <w:vanish/>
          <w:color w:val="0000FF"/>
          <w:sz w:val="20"/>
          <w:szCs w:val="20"/>
        </w:rPr>
        <w:br/>
        <w:t>**********************************************************************************************************</w:t>
      </w:r>
    </w:p>
    <w:p w14:paraId="6B6D7F1D" w14:textId="77777777" w:rsidR="007A431C" w:rsidRDefault="007A431C">
      <w:pPr>
        <w:widowControl w:val="0"/>
        <w:autoSpaceDE w:val="0"/>
        <w:autoSpaceDN w:val="0"/>
        <w:adjustRightInd w:val="0"/>
        <w:spacing w:after="0" w:line="240" w:lineRule="auto"/>
        <w:rPr>
          <w:rFonts w:ascii="ArialMT" w:hAnsi="ArialMT" w:cs="ArialMT"/>
          <w:vanish/>
          <w:sz w:val="20"/>
          <w:szCs w:val="20"/>
        </w:rPr>
      </w:pPr>
    </w:p>
    <w:p w14:paraId="62B2718C"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wall finishes as indicated in Part 3 Chapter 5 Room Requirements portion of this RFP.</w:t>
      </w:r>
    </w:p>
    <w:p w14:paraId="72BAE4FE" w14:textId="77777777" w:rsidR="007A431C" w:rsidRDefault="007A431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 FLOOR FINISHES </w:t>
      </w:r>
    </w:p>
    <w:p w14:paraId="06EFDC03" w14:textId="77777777" w:rsidR="007A431C" w:rsidRDefault="007A431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floor finishes of the facility.  The first sentence applies to industrial facilities, where durability and low cost is required.  The second sentence applies to most other facilities.  Use the "Room Requirements" reference sentence if the "Room Requirements" or "Room Finish Schedule" are very detailed as to the floor finish requirements.</w:t>
      </w:r>
      <w:r>
        <w:rPr>
          <w:rFonts w:ascii="ArialMT" w:hAnsi="ArialMT" w:cs="ArialMT"/>
          <w:b/>
          <w:bCs/>
          <w:vanish/>
          <w:color w:val="0000FF"/>
          <w:sz w:val="20"/>
          <w:szCs w:val="20"/>
        </w:rPr>
        <w:br/>
        <w:t>**********************************************************************************************************</w:t>
      </w:r>
    </w:p>
    <w:p w14:paraId="3AD81CC2" w14:textId="77777777" w:rsidR="007A431C" w:rsidRDefault="007A431C">
      <w:pPr>
        <w:widowControl w:val="0"/>
        <w:autoSpaceDE w:val="0"/>
        <w:autoSpaceDN w:val="0"/>
        <w:adjustRightInd w:val="0"/>
        <w:spacing w:after="0" w:line="240" w:lineRule="auto"/>
        <w:rPr>
          <w:rFonts w:ascii="ArialMT" w:hAnsi="ArialMT" w:cs="ArialMT"/>
          <w:vanish/>
          <w:sz w:val="20"/>
          <w:szCs w:val="20"/>
        </w:rPr>
      </w:pPr>
    </w:p>
    <w:p w14:paraId="0FD404C3"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proofErr w:type="gramStart"/>
      <w:r>
        <w:rPr>
          <w:rFonts w:ascii="ArialMT" w:hAnsi="ArialMT" w:cs="ArialMT"/>
          <w:sz w:val="20"/>
          <w:szCs w:val="20"/>
        </w:rPr>
        <w:t>Concrete</w:t>
      </w:r>
      <w:proofErr w:type="gramEnd"/>
      <w:r>
        <w:rPr>
          <w:rFonts w:ascii="ArialMT" w:hAnsi="ArialMT" w:cs="ArialMT"/>
          <w:sz w:val="20"/>
          <w:szCs w:val="20"/>
        </w:rPr>
        <w:t xml:space="preserve"> floor for exposed concrete must be a 10-year concrete sealer.</w:t>
      </w:r>
    </w:p>
    <w:p w14:paraId="53C76EDA"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finishes as indicated in Part 3 Chapter 5 Room Requirements portion of this RFP.</w:t>
      </w:r>
    </w:p>
    <w:p w14:paraId="24F47C03" w14:textId="77777777" w:rsidR="007A431C" w:rsidRDefault="007A431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 CEILING FINISHES </w:t>
      </w:r>
    </w:p>
    <w:p w14:paraId="52463842" w14:textId="77777777" w:rsidR="007A431C" w:rsidRDefault="007A431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ceiling finishes of the facility.  The first sentence applies to most facilities.  Use the last sentence if the "Room Requirements" or "Room Finish Schedule" are very detailed as to the ceiling finish requirements.</w:t>
      </w:r>
      <w:r>
        <w:rPr>
          <w:rFonts w:ascii="ArialMT" w:hAnsi="ArialMT" w:cs="ArialMT"/>
          <w:b/>
          <w:bCs/>
          <w:vanish/>
          <w:color w:val="0000FF"/>
          <w:sz w:val="20"/>
          <w:szCs w:val="20"/>
        </w:rPr>
        <w:br/>
        <w:t>**********************************************************************************************************</w:t>
      </w:r>
    </w:p>
    <w:p w14:paraId="6AE92C84" w14:textId="77777777" w:rsidR="007A431C" w:rsidRDefault="007A431C">
      <w:pPr>
        <w:widowControl w:val="0"/>
        <w:autoSpaceDE w:val="0"/>
        <w:autoSpaceDN w:val="0"/>
        <w:adjustRightInd w:val="0"/>
        <w:spacing w:after="0" w:line="240" w:lineRule="auto"/>
        <w:rPr>
          <w:rFonts w:ascii="ArialMT" w:hAnsi="ArialMT" w:cs="ArialMT"/>
          <w:vanish/>
          <w:sz w:val="20"/>
          <w:szCs w:val="20"/>
        </w:rPr>
      </w:pPr>
    </w:p>
    <w:p w14:paraId="0E5DBD6A"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Ceiling finish for the office[s] must be 24 inch by 24 inch by </w:t>
      </w:r>
      <w:proofErr w:type="gramStart"/>
      <w:r>
        <w:rPr>
          <w:rFonts w:ascii="ArialMT" w:hAnsi="ArialMT" w:cs="ArialMT"/>
          <w:sz w:val="20"/>
          <w:szCs w:val="20"/>
        </w:rPr>
        <w:t>5/8 inch</w:t>
      </w:r>
      <w:proofErr w:type="gramEnd"/>
      <w:r>
        <w:rPr>
          <w:rFonts w:ascii="ArialMT" w:hAnsi="ArialMT" w:cs="ArialMT"/>
          <w:sz w:val="20"/>
          <w:szCs w:val="20"/>
        </w:rPr>
        <w:t xml:space="preserve"> minimum thickness suspended acoustical panel ceiling system, except provide a suspended gypsum board ceiling showers.</w:t>
      </w:r>
    </w:p>
    <w:p w14:paraId="3D384FEB"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exposed structural systems in accordance with PTS Section C3040 INTERIOR COATINGS AND SPECIAL FINISHES.</w:t>
      </w:r>
    </w:p>
    <w:p w14:paraId="345EBDFE"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ceiling finishes as indicated in Part 3 Chapter 5 Room Requirements portion of this RFP.</w:t>
      </w:r>
    </w:p>
    <w:p w14:paraId="31AB8806" w14:textId="77777777" w:rsidR="007A431C" w:rsidRDefault="007A431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C3040 INTERIOR COATINGS AND SPECIAL FINISHES </w:t>
      </w:r>
    </w:p>
    <w:p w14:paraId="1C8E245A" w14:textId="77777777" w:rsidR="007A431C" w:rsidRDefault="007A431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sentences, or create your own, to describe the interior coatings for the facility,  </w:t>
      </w:r>
      <w:r>
        <w:rPr>
          <w:rFonts w:ascii="ArialMT" w:hAnsi="ArialMT" w:cs="ArialMT"/>
          <w:b/>
          <w:bCs/>
          <w:vanish/>
          <w:color w:val="0000FF"/>
          <w:sz w:val="20"/>
          <w:szCs w:val="20"/>
        </w:rPr>
        <w:br/>
        <w:t>**********************************************************************************************************</w:t>
      </w:r>
    </w:p>
    <w:p w14:paraId="14153FD4" w14:textId="77777777" w:rsidR="007A431C" w:rsidRDefault="007A431C">
      <w:pPr>
        <w:widowControl w:val="0"/>
        <w:autoSpaceDE w:val="0"/>
        <w:autoSpaceDN w:val="0"/>
        <w:adjustRightInd w:val="0"/>
        <w:spacing w:after="0" w:line="240" w:lineRule="auto"/>
        <w:rPr>
          <w:rFonts w:ascii="ArialMT" w:hAnsi="ArialMT" w:cs="ArialMT"/>
          <w:vanish/>
          <w:sz w:val="20"/>
          <w:szCs w:val="20"/>
        </w:rPr>
      </w:pPr>
    </w:p>
    <w:p w14:paraId="0E3E6529"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Paint all interior exposed surfaces except factory finished items that are not intended for field coating including but not limited to finished metals (copper, stainless steel, aluminum, </w:t>
      </w:r>
      <w:proofErr w:type="gramStart"/>
      <w:r>
        <w:rPr>
          <w:rFonts w:ascii="ArialMT" w:hAnsi="ArialMT" w:cs="ArialMT"/>
          <w:sz w:val="20"/>
          <w:szCs w:val="20"/>
        </w:rPr>
        <w:t>brass</w:t>
      </w:r>
      <w:proofErr w:type="gramEnd"/>
      <w:r>
        <w:rPr>
          <w:rFonts w:ascii="ArialMT" w:hAnsi="ArialMT" w:cs="ArialMT"/>
          <w:sz w:val="20"/>
          <w:szCs w:val="20"/>
        </w:rPr>
        <w:t xml:space="preserve"> and lead) door hardware, interior grilles, registers, diffusers, access panels, and panel boxes.</w:t>
      </w:r>
    </w:p>
    <w:p w14:paraId="0ABB91C4"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special [high performance architectural] [impact resistant] coatings </w:t>
      </w:r>
      <w:proofErr w:type="gramStart"/>
      <w:r>
        <w:rPr>
          <w:rFonts w:ascii="ArialMT" w:hAnsi="ArialMT" w:cs="ArialMT"/>
          <w:sz w:val="20"/>
          <w:szCs w:val="20"/>
        </w:rPr>
        <w:t>in  [</w:t>
      </w:r>
      <w:proofErr w:type="gramEnd"/>
      <w:r>
        <w:rPr>
          <w:rFonts w:ascii="ArialMT" w:hAnsi="ArialMT" w:cs="ArialMT"/>
          <w:sz w:val="20"/>
          <w:szCs w:val="20"/>
        </w:rPr>
        <w:t>____].</w:t>
      </w:r>
    </w:p>
    <w:p w14:paraId="58D3C4B3"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finish coatings must be as indicated in Part 3 Chapter 5 "Room Requirements" [Room Finish Schedule] portion of this RFP.]</w:t>
      </w:r>
    </w:p>
    <w:p w14:paraId="4F2DDF38" w14:textId="77777777" w:rsidR="007A431C" w:rsidRDefault="007A431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7A431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1B241B" w14:textId="77777777" w:rsidR="005C2BC1" w:rsidRDefault="005C2BC1">
      <w:pPr>
        <w:spacing w:after="0" w:line="240" w:lineRule="auto"/>
      </w:pPr>
      <w:r>
        <w:separator/>
      </w:r>
    </w:p>
  </w:endnote>
  <w:endnote w:type="continuationSeparator" w:id="0">
    <w:p w14:paraId="78D3BF58" w14:textId="77777777" w:rsidR="005C2BC1" w:rsidRDefault="005C2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C59B7" w14:textId="77777777" w:rsidR="007A431C" w:rsidRDefault="007A431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C13D4" w14:textId="77777777" w:rsidR="005C2BC1" w:rsidRDefault="005C2BC1">
      <w:pPr>
        <w:spacing w:after="0" w:line="240" w:lineRule="auto"/>
      </w:pPr>
      <w:r>
        <w:separator/>
      </w:r>
    </w:p>
  </w:footnote>
  <w:footnote w:type="continuationSeparator" w:id="0">
    <w:p w14:paraId="7FAA3DDA" w14:textId="77777777" w:rsidR="005C2BC1" w:rsidRDefault="005C2B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CBE0B" w14:textId="77777777" w:rsidR="007A431C" w:rsidRDefault="007A431C">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2B7"/>
    <w:rsid w:val="0032270B"/>
    <w:rsid w:val="005C2BC1"/>
    <w:rsid w:val="007A431C"/>
    <w:rsid w:val="00BA3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4E2CD4"/>
  <w14:defaultImageDpi w14:val="0"/>
  <w15:docId w15:val="{AA8EA7B8-1B31-4679-8A93-14785D2F9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1369</Words>
  <Characters>7805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2024-06-14T17:19:00Z</dcterms:created>
  <dcterms:modified xsi:type="dcterms:W3CDTF">2024-06-14T17:19:00Z</dcterms:modified>
  <cp:category>Design Build</cp:category>
</cp:coreProperties>
</file>