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C0C88" w14:textId="77777777" w:rsidR="004A1F5F" w:rsidRDefault="004A1F5F">
      <w:pPr>
        <w:widowControl w:val="0"/>
        <w:autoSpaceDE w:val="0"/>
        <w:autoSpaceDN w:val="0"/>
        <w:adjustRightInd w:val="0"/>
        <w:spacing w:after="0" w:line="240" w:lineRule="auto"/>
        <w:rPr>
          <w:rFonts w:ascii="Times New Roman" w:hAnsi="Times New Roman"/>
          <w:sz w:val="24"/>
          <w:szCs w:val="24"/>
        </w:rPr>
      </w:pPr>
    </w:p>
    <w:p w14:paraId="4A09ABDA" w14:textId="77777777" w:rsidR="004A1F5F" w:rsidRDefault="004A1F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01299FE"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14AA9046" w14:textId="77777777" w:rsidR="004A1F5F" w:rsidRDefault="004A1F5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6E6D8F97" w14:textId="77777777" w:rsidR="004A1F5F" w:rsidRDefault="004A1F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7C2A7C9A"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04FB1DC1" w14:textId="77777777" w:rsidR="004A1F5F" w:rsidRDefault="004A1F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30B127B1"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174C7C15"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6C40EFBE"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123A3C1F"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5F211A8C" w14:textId="77777777" w:rsidR="004A1F5F" w:rsidRDefault="004A1F5F">
      <w:pPr>
        <w:widowControl w:val="0"/>
        <w:autoSpaceDE w:val="0"/>
        <w:autoSpaceDN w:val="0"/>
        <w:adjustRightInd w:val="0"/>
        <w:spacing w:after="0" w:line="240" w:lineRule="auto"/>
        <w:rPr>
          <w:rFonts w:ascii="ArialMT" w:hAnsi="ArialMT"/>
          <w:sz w:val="20"/>
          <w:szCs w:val="20"/>
        </w:rPr>
      </w:pPr>
    </w:p>
    <w:p w14:paraId="140449EC"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394AD24"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79C2FFB6" w14:textId="77777777" w:rsidR="004A1F5F" w:rsidRDefault="004A1F5F">
      <w:pPr>
        <w:widowControl w:val="0"/>
        <w:autoSpaceDE w:val="0"/>
        <w:autoSpaceDN w:val="0"/>
        <w:adjustRightInd w:val="0"/>
        <w:spacing w:after="0" w:line="240" w:lineRule="auto"/>
        <w:rPr>
          <w:rFonts w:ascii="ArialMT" w:hAnsi="ArialMT"/>
          <w:sz w:val="20"/>
          <w:szCs w:val="20"/>
        </w:rPr>
      </w:pPr>
    </w:p>
    <w:p w14:paraId="48D8EDD1"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52838C7"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316F991" w14:textId="77777777" w:rsidR="004A1F5F" w:rsidRDefault="004A1F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13711043"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738992FC" w14:textId="77777777" w:rsidR="004A1F5F" w:rsidRDefault="004A1F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7FD8B3AC" w14:textId="77777777" w:rsidR="004A1F5F" w:rsidRDefault="004A1F5F">
      <w:pPr>
        <w:widowControl w:val="0"/>
        <w:autoSpaceDE w:val="0"/>
        <w:autoSpaceDN w:val="0"/>
        <w:adjustRightInd w:val="0"/>
        <w:spacing w:after="0" w:line="240" w:lineRule="auto"/>
        <w:rPr>
          <w:rFonts w:ascii="ArialMT" w:hAnsi="ArialMT"/>
          <w:sz w:val="20"/>
          <w:szCs w:val="20"/>
        </w:rPr>
      </w:pPr>
    </w:p>
    <w:p w14:paraId="3771BD81"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217FC69F" w14:textId="77777777" w:rsidR="004A1F5F" w:rsidRDefault="004A1F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3DF3838D" w14:textId="77777777" w:rsidR="004A1F5F" w:rsidRDefault="004A1F5F">
      <w:pPr>
        <w:widowControl w:val="0"/>
        <w:autoSpaceDE w:val="0"/>
        <w:autoSpaceDN w:val="0"/>
        <w:adjustRightInd w:val="0"/>
        <w:spacing w:after="0" w:line="240" w:lineRule="auto"/>
        <w:rPr>
          <w:rFonts w:ascii="ArialMT" w:hAnsi="ArialMT"/>
          <w:sz w:val="20"/>
          <w:szCs w:val="20"/>
        </w:rPr>
      </w:pPr>
    </w:p>
    <w:p w14:paraId="420A7E22"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A1F5F" w14:paraId="18633FFB" w14:textId="77777777">
        <w:tblPrEx>
          <w:tblCellMar>
            <w:top w:w="0" w:type="dxa"/>
            <w:left w:w="0" w:type="dxa"/>
            <w:bottom w:w="0" w:type="dxa"/>
            <w:right w:w="0" w:type="dxa"/>
          </w:tblCellMar>
        </w:tblPrEx>
        <w:tc>
          <w:tcPr>
            <w:tcW w:w="2880" w:type="dxa"/>
            <w:tcBorders>
              <w:top w:val="nil"/>
              <w:left w:val="nil"/>
              <w:bottom w:val="nil"/>
              <w:right w:val="nil"/>
            </w:tcBorders>
          </w:tcPr>
          <w:p w14:paraId="2795A3E3"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2BD0485"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316AC7">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316AC7">
              <w:rPr>
                <w:rFonts w:ascii="Courier" w:hAnsi="Courier" w:cs="Courier"/>
                <w:sz w:val="20"/>
                <w:szCs w:val="20"/>
              </w:rPr>
              <w:br/>
            </w:r>
            <w:r>
              <w:rPr>
                <w:rFonts w:ascii="Courier" w:hAnsi="Courier" w:cs="Courier"/>
                <w:sz w:val="20"/>
                <w:szCs w:val="20"/>
              </w:rPr>
              <w:t>UFC 1-200-02, High Performance and Sustainable Building Requirements</w:t>
            </w:r>
            <w:r w:rsidR="00316AC7">
              <w:rPr>
                <w:rFonts w:ascii="Courier" w:hAnsi="Courier" w:cs="Courier"/>
                <w:sz w:val="20"/>
                <w:szCs w:val="20"/>
              </w:rPr>
              <w:t xml:space="preserve">; </w:t>
            </w:r>
            <w:r>
              <w:rPr>
                <w:rFonts w:ascii="Courier" w:hAnsi="Courier" w:cs="Courier"/>
                <w:sz w:val="20"/>
                <w:szCs w:val="20"/>
              </w:rPr>
              <w:t>UFC 3-201-01, Civil Engineering</w:t>
            </w:r>
            <w:r w:rsidR="00316AC7">
              <w:rPr>
                <w:rFonts w:ascii="Courier" w:hAnsi="Courier" w:cs="Courier"/>
                <w:sz w:val="20"/>
                <w:szCs w:val="20"/>
              </w:rPr>
              <w:t xml:space="preserve">; </w:t>
            </w:r>
            <w:r>
              <w:rPr>
                <w:rFonts w:ascii="Courier" w:hAnsi="Courier" w:cs="Courier"/>
                <w:sz w:val="20"/>
                <w:szCs w:val="20"/>
              </w:rPr>
              <w:t>UFC 3-101-01, Architecture)</w:t>
            </w:r>
            <w:r>
              <w:rPr>
                <w:rFonts w:ascii="Courier" w:hAnsi="Courier" w:cs="Courier"/>
                <w:sz w:val="20"/>
                <w:szCs w:val="20"/>
              </w:rPr>
              <w:br/>
            </w:r>
          </w:p>
        </w:tc>
      </w:tr>
      <w:tr w:rsidR="004A1F5F" w14:paraId="7448A2B8" w14:textId="77777777">
        <w:tblPrEx>
          <w:tblCellMar>
            <w:top w:w="0" w:type="dxa"/>
            <w:left w:w="0" w:type="dxa"/>
            <w:bottom w:w="0" w:type="dxa"/>
            <w:right w:w="0" w:type="dxa"/>
          </w:tblCellMar>
        </w:tblPrEx>
        <w:tc>
          <w:tcPr>
            <w:tcW w:w="2880" w:type="dxa"/>
            <w:tcBorders>
              <w:top w:val="nil"/>
              <w:left w:val="nil"/>
              <w:bottom w:val="nil"/>
              <w:right w:val="nil"/>
            </w:tcBorders>
          </w:tcPr>
          <w:p w14:paraId="329A359C"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610768B4"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21976B2D"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A1F5F" w14:paraId="4650BB8C" w14:textId="77777777">
        <w:tblPrEx>
          <w:tblCellMar>
            <w:top w:w="0" w:type="dxa"/>
            <w:left w:w="0" w:type="dxa"/>
            <w:bottom w:w="0" w:type="dxa"/>
            <w:right w:w="0" w:type="dxa"/>
          </w:tblCellMar>
        </w:tblPrEx>
        <w:tc>
          <w:tcPr>
            <w:tcW w:w="2880" w:type="dxa"/>
            <w:tcBorders>
              <w:top w:val="nil"/>
              <w:left w:val="nil"/>
              <w:bottom w:val="nil"/>
              <w:right w:val="nil"/>
            </w:tcBorders>
          </w:tcPr>
          <w:p w14:paraId="48F75A6A"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54546FC5"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4A1F5F" w14:paraId="3F38305F" w14:textId="77777777">
        <w:tblPrEx>
          <w:tblCellMar>
            <w:top w:w="0" w:type="dxa"/>
            <w:left w:w="0" w:type="dxa"/>
            <w:bottom w:w="0" w:type="dxa"/>
            <w:right w:w="0" w:type="dxa"/>
          </w:tblCellMar>
        </w:tblPrEx>
        <w:tc>
          <w:tcPr>
            <w:tcW w:w="2880" w:type="dxa"/>
            <w:tcBorders>
              <w:top w:val="nil"/>
              <w:left w:val="nil"/>
              <w:bottom w:val="nil"/>
              <w:right w:val="nil"/>
            </w:tcBorders>
          </w:tcPr>
          <w:p w14:paraId="2237C1AD"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500DDF31"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4A1F5F" w14:paraId="5294873F" w14:textId="77777777">
        <w:tblPrEx>
          <w:tblCellMar>
            <w:top w:w="0" w:type="dxa"/>
            <w:left w:w="0" w:type="dxa"/>
            <w:bottom w:w="0" w:type="dxa"/>
            <w:right w:w="0" w:type="dxa"/>
          </w:tblCellMar>
        </w:tblPrEx>
        <w:tc>
          <w:tcPr>
            <w:tcW w:w="2880" w:type="dxa"/>
            <w:tcBorders>
              <w:top w:val="nil"/>
              <w:left w:val="nil"/>
              <w:bottom w:val="nil"/>
              <w:right w:val="nil"/>
            </w:tcBorders>
          </w:tcPr>
          <w:p w14:paraId="69A4709F"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648161DF"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4A1F5F" w14:paraId="24AAA376" w14:textId="77777777">
        <w:tblPrEx>
          <w:tblCellMar>
            <w:top w:w="0" w:type="dxa"/>
            <w:left w:w="0" w:type="dxa"/>
            <w:bottom w:w="0" w:type="dxa"/>
            <w:right w:w="0" w:type="dxa"/>
          </w:tblCellMar>
        </w:tblPrEx>
        <w:tc>
          <w:tcPr>
            <w:tcW w:w="2880" w:type="dxa"/>
            <w:tcBorders>
              <w:top w:val="nil"/>
              <w:left w:val="nil"/>
              <w:bottom w:val="nil"/>
              <w:right w:val="nil"/>
            </w:tcBorders>
          </w:tcPr>
          <w:p w14:paraId="2715508F"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77C03B2A"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4A1F5F" w14:paraId="31ECE1A8" w14:textId="77777777">
        <w:tblPrEx>
          <w:tblCellMar>
            <w:top w:w="0" w:type="dxa"/>
            <w:left w:w="0" w:type="dxa"/>
            <w:bottom w:w="0" w:type="dxa"/>
            <w:right w:w="0" w:type="dxa"/>
          </w:tblCellMar>
        </w:tblPrEx>
        <w:tc>
          <w:tcPr>
            <w:tcW w:w="2880" w:type="dxa"/>
            <w:tcBorders>
              <w:top w:val="nil"/>
              <w:left w:val="nil"/>
              <w:bottom w:val="nil"/>
              <w:right w:val="nil"/>
            </w:tcBorders>
          </w:tcPr>
          <w:p w14:paraId="414D9A3E"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59231516"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4A1F5F" w14:paraId="456AAE5A" w14:textId="77777777">
        <w:tblPrEx>
          <w:tblCellMar>
            <w:top w:w="0" w:type="dxa"/>
            <w:left w:w="0" w:type="dxa"/>
            <w:bottom w:w="0" w:type="dxa"/>
            <w:right w:w="0" w:type="dxa"/>
          </w:tblCellMar>
        </w:tblPrEx>
        <w:tc>
          <w:tcPr>
            <w:tcW w:w="2880" w:type="dxa"/>
            <w:tcBorders>
              <w:top w:val="nil"/>
              <w:left w:val="nil"/>
              <w:bottom w:val="nil"/>
              <w:right w:val="nil"/>
            </w:tcBorders>
          </w:tcPr>
          <w:p w14:paraId="6799BCC0"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0FEAFFF9"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4A1F5F" w14:paraId="152D3A58" w14:textId="77777777">
        <w:tblPrEx>
          <w:tblCellMar>
            <w:top w:w="0" w:type="dxa"/>
            <w:left w:w="0" w:type="dxa"/>
            <w:bottom w:w="0" w:type="dxa"/>
            <w:right w:w="0" w:type="dxa"/>
          </w:tblCellMar>
        </w:tblPrEx>
        <w:tc>
          <w:tcPr>
            <w:tcW w:w="2880" w:type="dxa"/>
            <w:tcBorders>
              <w:top w:val="nil"/>
              <w:left w:val="nil"/>
              <w:bottom w:val="nil"/>
              <w:right w:val="nil"/>
            </w:tcBorders>
          </w:tcPr>
          <w:p w14:paraId="28AF83B2"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705C04B3"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03240A6E"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A1F5F" w14:paraId="3E0FE69B" w14:textId="77777777">
        <w:tblPrEx>
          <w:tblCellMar>
            <w:top w:w="0" w:type="dxa"/>
            <w:left w:w="0" w:type="dxa"/>
            <w:bottom w:w="0" w:type="dxa"/>
            <w:right w:w="0" w:type="dxa"/>
          </w:tblCellMar>
        </w:tblPrEx>
        <w:tc>
          <w:tcPr>
            <w:tcW w:w="2880" w:type="dxa"/>
            <w:tcBorders>
              <w:top w:val="nil"/>
              <w:left w:val="nil"/>
              <w:bottom w:val="nil"/>
              <w:right w:val="nil"/>
            </w:tcBorders>
          </w:tcPr>
          <w:p w14:paraId="18B0C3E1"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50573EC5" w14:textId="77777777" w:rsidR="004A1F5F" w:rsidRDefault="004A1F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030E9663"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F20 1.2 QUALITY ASSURANCE </w:t>
      </w:r>
    </w:p>
    <w:p w14:paraId="61AC11C7" w14:textId="77777777" w:rsidR="004A1F5F" w:rsidRDefault="004A1F5F">
      <w:pPr>
        <w:widowControl w:val="0"/>
        <w:autoSpaceDE w:val="0"/>
        <w:autoSpaceDN w:val="0"/>
        <w:adjustRightInd w:val="0"/>
        <w:spacing w:after="0" w:line="240" w:lineRule="auto"/>
        <w:rPr>
          <w:rFonts w:ascii="ArialMT" w:hAnsi="ArialMT"/>
          <w:sz w:val="20"/>
          <w:szCs w:val="20"/>
        </w:rPr>
      </w:pPr>
    </w:p>
    <w:p w14:paraId="2132F9E1"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3BA8FD83"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5D125D16" w14:textId="77777777" w:rsidR="004A1F5F" w:rsidRDefault="004A1F5F">
      <w:pPr>
        <w:widowControl w:val="0"/>
        <w:autoSpaceDE w:val="0"/>
        <w:autoSpaceDN w:val="0"/>
        <w:adjustRightInd w:val="0"/>
        <w:spacing w:after="0" w:line="240" w:lineRule="auto"/>
        <w:rPr>
          <w:rFonts w:ascii="ArialMT" w:hAnsi="ArialMT"/>
          <w:sz w:val="20"/>
          <w:szCs w:val="20"/>
        </w:rPr>
      </w:pPr>
    </w:p>
    <w:p w14:paraId="2489EE4F"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5A8813F4"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31726DE1" w14:textId="77777777" w:rsidR="004A1F5F" w:rsidRDefault="004A1F5F">
      <w:pPr>
        <w:widowControl w:val="0"/>
        <w:autoSpaceDE w:val="0"/>
        <w:autoSpaceDN w:val="0"/>
        <w:adjustRightInd w:val="0"/>
        <w:spacing w:after="0" w:line="240" w:lineRule="auto"/>
        <w:rPr>
          <w:rFonts w:ascii="ArialMT" w:hAnsi="ArialMT"/>
          <w:sz w:val="20"/>
          <w:szCs w:val="20"/>
        </w:rPr>
      </w:pPr>
    </w:p>
    <w:p w14:paraId="0DEE1C58"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02C21A03" w14:textId="77777777" w:rsidR="004A1F5F" w:rsidRDefault="004A1F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6B6CA7D9" w14:textId="77777777" w:rsidR="004A1F5F" w:rsidRDefault="004A1F5F">
      <w:pPr>
        <w:widowControl w:val="0"/>
        <w:autoSpaceDE w:val="0"/>
        <w:autoSpaceDN w:val="0"/>
        <w:adjustRightInd w:val="0"/>
        <w:spacing w:after="0" w:line="240" w:lineRule="auto"/>
        <w:rPr>
          <w:rFonts w:ascii="Courier" w:hAnsi="Courier" w:cs="Courier"/>
          <w:vanish/>
          <w:sz w:val="20"/>
          <w:szCs w:val="20"/>
        </w:rPr>
      </w:pPr>
    </w:p>
    <w:p w14:paraId="427029F8"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6406DC7E" w14:textId="77777777" w:rsidR="004A1F5F" w:rsidRDefault="004A1F5F">
      <w:pPr>
        <w:widowControl w:val="0"/>
        <w:autoSpaceDE w:val="0"/>
        <w:autoSpaceDN w:val="0"/>
        <w:adjustRightInd w:val="0"/>
        <w:spacing w:after="0" w:line="240" w:lineRule="auto"/>
        <w:rPr>
          <w:rFonts w:ascii="ArialMT" w:hAnsi="ArialMT"/>
          <w:sz w:val="20"/>
          <w:szCs w:val="20"/>
        </w:rPr>
      </w:pPr>
    </w:p>
    <w:p w14:paraId="7645BFF6"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6CE239AC"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3DCB7EAF"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82 00, </w:t>
      </w:r>
      <w:r>
        <w:rPr>
          <w:rFonts w:ascii="Courier" w:hAnsi="Courier" w:cs="Courier"/>
          <w:i/>
          <w:iCs/>
          <w:sz w:val="20"/>
          <w:szCs w:val="20"/>
        </w:rPr>
        <w:t>Asbestos Remediation</w:t>
      </w:r>
    </w:p>
    <w:p w14:paraId="42C7DB83"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83 00, </w:t>
      </w:r>
      <w:r>
        <w:rPr>
          <w:rFonts w:ascii="Courier" w:hAnsi="Courier" w:cs="Courier"/>
          <w:i/>
          <w:iCs/>
          <w:sz w:val="20"/>
          <w:szCs w:val="20"/>
        </w:rPr>
        <w:t>Lead Remediation</w:t>
      </w:r>
    </w:p>
    <w:p w14:paraId="083D0590"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280B180A"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4CA61059"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19CE0292"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0F456585"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745467EB"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6523A2F2" w14:textId="77777777" w:rsidR="004A1F5F" w:rsidRDefault="004A1F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232F126E"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5FE2CABE" w14:textId="77777777" w:rsidR="004A1F5F" w:rsidRDefault="004A1F5F">
      <w:pPr>
        <w:widowControl w:val="0"/>
        <w:autoSpaceDE w:val="0"/>
        <w:autoSpaceDN w:val="0"/>
        <w:adjustRightInd w:val="0"/>
        <w:spacing w:after="0" w:line="240" w:lineRule="auto"/>
        <w:rPr>
          <w:rFonts w:ascii="ArialMT" w:hAnsi="ArialMT"/>
          <w:sz w:val="20"/>
          <w:szCs w:val="20"/>
        </w:rPr>
      </w:pPr>
    </w:p>
    <w:p w14:paraId="1A88D17D"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0DD9628F"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67A6B9A0" w14:textId="77777777" w:rsidR="004A1F5F" w:rsidRDefault="004A1F5F">
      <w:pPr>
        <w:widowControl w:val="0"/>
        <w:autoSpaceDE w:val="0"/>
        <w:autoSpaceDN w:val="0"/>
        <w:adjustRightInd w:val="0"/>
        <w:spacing w:after="0" w:line="240" w:lineRule="auto"/>
        <w:rPr>
          <w:rFonts w:ascii="ArialMT" w:hAnsi="ArialMT"/>
          <w:sz w:val="20"/>
          <w:szCs w:val="20"/>
        </w:rPr>
      </w:pPr>
    </w:p>
    <w:p w14:paraId="022C1961"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70D64114"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668B87DD" w14:textId="77777777" w:rsidR="004A1F5F" w:rsidRDefault="004A1F5F">
      <w:pPr>
        <w:widowControl w:val="0"/>
        <w:autoSpaceDE w:val="0"/>
        <w:autoSpaceDN w:val="0"/>
        <w:adjustRightInd w:val="0"/>
        <w:spacing w:after="0" w:line="240" w:lineRule="auto"/>
        <w:rPr>
          <w:rFonts w:ascii="ArialMT" w:hAnsi="ArialMT"/>
          <w:sz w:val="20"/>
          <w:szCs w:val="20"/>
        </w:rPr>
      </w:pPr>
    </w:p>
    <w:p w14:paraId="11E813E9"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0F509755"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21CA4882" w14:textId="77777777" w:rsidR="004A1F5F" w:rsidRDefault="004A1F5F">
      <w:pPr>
        <w:widowControl w:val="0"/>
        <w:autoSpaceDE w:val="0"/>
        <w:autoSpaceDN w:val="0"/>
        <w:adjustRightInd w:val="0"/>
        <w:spacing w:after="0" w:line="240" w:lineRule="auto"/>
        <w:rPr>
          <w:rFonts w:ascii="ArialMT" w:hAnsi="ArialMT"/>
          <w:sz w:val="20"/>
          <w:szCs w:val="20"/>
        </w:rPr>
      </w:pPr>
    </w:p>
    <w:p w14:paraId="684C78A5"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58BD2E7A"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6CACE4AC" w14:textId="77777777" w:rsidR="004A1F5F" w:rsidRDefault="004A1F5F">
      <w:pPr>
        <w:widowControl w:val="0"/>
        <w:autoSpaceDE w:val="0"/>
        <w:autoSpaceDN w:val="0"/>
        <w:adjustRightInd w:val="0"/>
        <w:spacing w:after="0" w:line="240" w:lineRule="auto"/>
        <w:rPr>
          <w:rFonts w:ascii="ArialMT" w:hAnsi="ArialMT"/>
          <w:sz w:val="20"/>
          <w:szCs w:val="20"/>
        </w:rPr>
      </w:pPr>
    </w:p>
    <w:p w14:paraId="3FCD78F8"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pedestrian, vehicle, aircraft safety is endangered, use traffic </w:t>
      </w:r>
      <w:r>
        <w:rPr>
          <w:rFonts w:ascii="Courier" w:hAnsi="Courier" w:cs="Courier"/>
          <w:sz w:val="20"/>
          <w:szCs w:val="20"/>
        </w:rPr>
        <w:lastRenderedPageBreak/>
        <w:t>barricades.</w:t>
      </w:r>
    </w:p>
    <w:p w14:paraId="48A69DE1"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1.5 WEATHER PROTECTION </w:t>
      </w:r>
    </w:p>
    <w:p w14:paraId="3B03AE22" w14:textId="77777777" w:rsidR="004A1F5F" w:rsidRDefault="004A1F5F">
      <w:pPr>
        <w:widowControl w:val="0"/>
        <w:autoSpaceDE w:val="0"/>
        <w:autoSpaceDN w:val="0"/>
        <w:adjustRightInd w:val="0"/>
        <w:spacing w:after="0" w:line="240" w:lineRule="auto"/>
        <w:rPr>
          <w:rFonts w:ascii="ArialMT" w:hAnsi="ArialMT"/>
          <w:sz w:val="20"/>
          <w:szCs w:val="20"/>
        </w:rPr>
      </w:pPr>
    </w:p>
    <w:p w14:paraId="173C2FB0"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7AFE2489"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02CCA56B" w14:textId="77777777" w:rsidR="004A1F5F" w:rsidRDefault="004A1F5F">
      <w:pPr>
        <w:widowControl w:val="0"/>
        <w:autoSpaceDE w:val="0"/>
        <w:autoSpaceDN w:val="0"/>
        <w:adjustRightInd w:val="0"/>
        <w:spacing w:after="0" w:line="240" w:lineRule="auto"/>
        <w:rPr>
          <w:rFonts w:ascii="ArialMT" w:hAnsi="ArialMT"/>
          <w:sz w:val="20"/>
          <w:szCs w:val="20"/>
        </w:rPr>
      </w:pPr>
    </w:p>
    <w:p w14:paraId="7FF2A0E8"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1A13D67A"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0617C9FC" w14:textId="77777777" w:rsidR="004A1F5F" w:rsidRDefault="004A1F5F">
      <w:pPr>
        <w:widowControl w:val="0"/>
        <w:autoSpaceDE w:val="0"/>
        <w:autoSpaceDN w:val="0"/>
        <w:adjustRightInd w:val="0"/>
        <w:spacing w:after="0" w:line="240" w:lineRule="auto"/>
        <w:rPr>
          <w:rFonts w:ascii="ArialMT" w:hAnsi="ArialMT"/>
          <w:sz w:val="20"/>
          <w:szCs w:val="20"/>
        </w:rPr>
      </w:pPr>
    </w:p>
    <w:p w14:paraId="59AC7CD8"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493E626E"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7952E861" w14:textId="77777777" w:rsidR="004A1F5F" w:rsidRDefault="004A1F5F">
      <w:pPr>
        <w:widowControl w:val="0"/>
        <w:autoSpaceDE w:val="0"/>
        <w:autoSpaceDN w:val="0"/>
        <w:adjustRightInd w:val="0"/>
        <w:spacing w:after="0" w:line="240" w:lineRule="auto"/>
        <w:rPr>
          <w:rFonts w:ascii="ArialMT" w:hAnsi="ArialMT"/>
          <w:sz w:val="20"/>
          <w:szCs w:val="20"/>
        </w:rPr>
      </w:pPr>
    </w:p>
    <w:p w14:paraId="7CA9C9F2"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18B53ABC"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7B9AEE79"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01BB904C" w14:textId="77777777" w:rsidR="004A1F5F" w:rsidRDefault="004A1F5F">
      <w:pPr>
        <w:widowControl w:val="0"/>
        <w:autoSpaceDE w:val="0"/>
        <w:autoSpaceDN w:val="0"/>
        <w:adjustRightInd w:val="0"/>
        <w:spacing w:after="0" w:line="240" w:lineRule="auto"/>
        <w:rPr>
          <w:rFonts w:ascii="ArialMT" w:hAnsi="ArialMT"/>
          <w:sz w:val="20"/>
          <w:szCs w:val="20"/>
        </w:rPr>
      </w:pPr>
    </w:p>
    <w:p w14:paraId="139B5C4C"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4A309B4A"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45C241E5"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4866CA21" w14:textId="77777777" w:rsidR="004A1F5F" w:rsidRDefault="004A1F5F">
      <w:pPr>
        <w:widowControl w:val="0"/>
        <w:autoSpaceDE w:val="0"/>
        <w:autoSpaceDN w:val="0"/>
        <w:adjustRightInd w:val="0"/>
        <w:spacing w:after="0" w:line="240" w:lineRule="auto"/>
        <w:rPr>
          <w:rFonts w:ascii="ArialMT" w:hAnsi="ArialMT"/>
          <w:sz w:val="20"/>
          <w:szCs w:val="20"/>
        </w:rPr>
      </w:pPr>
    </w:p>
    <w:p w14:paraId="2A6528F5"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05E11819"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27662970" w14:textId="77777777" w:rsidR="004A1F5F" w:rsidRDefault="004A1F5F">
      <w:pPr>
        <w:widowControl w:val="0"/>
        <w:autoSpaceDE w:val="0"/>
        <w:autoSpaceDN w:val="0"/>
        <w:adjustRightInd w:val="0"/>
        <w:spacing w:after="0" w:line="240" w:lineRule="auto"/>
        <w:rPr>
          <w:rFonts w:ascii="ArialMT" w:hAnsi="ArialMT"/>
          <w:sz w:val="20"/>
          <w:szCs w:val="20"/>
        </w:rPr>
      </w:pPr>
    </w:p>
    <w:p w14:paraId="15506390"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480855CB"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02D0155B" w14:textId="77777777" w:rsidR="004A1F5F" w:rsidRDefault="004A1F5F">
      <w:pPr>
        <w:widowControl w:val="0"/>
        <w:autoSpaceDE w:val="0"/>
        <w:autoSpaceDN w:val="0"/>
        <w:adjustRightInd w:val="0"/>
        <w:spacing w:after="0" w:line="240" w:lineRule="auto"/>
        <w:rPr>
          <w:rFonts w:ascii="ArialMT" w:hAnsi="ArialMT"/>
          <w:sz w:val="20"/>
          <w:szCs w:val="20"/>
        </w:rPr>
      </w:pPr>
    </w:p>
    <w:p w14:paraId="03CFF7EA"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5C6673CC"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617534E3" w14:textId="77777777" w:rsidR="004A1F5F" w:rsidRDefault="004A1F5F">
      <w:pPr>
        <w:widowControl w:val="0"/>
        <w:autoSpaceDE w:val="0"/>
        <w:autoSpaceDN w:val="0"/>
        <w:adjustRightInd w:val="0"/>
        <w:spacing w:after="0" w:line="240" w:lineRule="auto"/>
        <w:rPr>
          <w:rFonts w:ascii="ArialMT" w:hAnsi="ArialMT"/>
          <w:sz w:val="20"/>
          <w:szCs w:val="20"/>
        </w:rPr>
      </w:pPr>
    </w:p>
    <w:p w14:paraId="687AC693"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4920D4A3"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0B8A45E3" w14:textId="77777777" w:rsidR="004A1F5F" w:rsidRDefault="004A1F5F">
      <w:pPr>
        <w:widowControl w:val="0"/>
        <w:autoSpaceDE w:val="0"/>
        <w:autoSpaceDN w:val="0"/>
        <w:adjustRightInd w:val="0"/>
        <w:spacing w:after="0" w:line="240" w:lineRule="auto"/>
        <w:rPr>
          <w:rFonts w:ascii="ArialMT" w:hAnsi="ArialMT"/>
          <w:sz w:val="20"/>
          <w:szCs w:val="20"/>
        </w:rPr>
      </w:pPr>
    </w:p>
    <w:p w14:paraId="52A7D2AE"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0B4A466A"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3B7C04E2" w14:textId="77777777" w:rsidR="004A1F5F" w:rsidRDefault="004A1F5F">
      <w:pPr>
        <w:widowControl w:val="0"/>
        <w:autoSpaceDE w:val="0"/>
        <w:autoSpaceDN w:val="0"/>
        <w:adjustRightInd w:val="0"/>
        <w:spacing w:after="0" w:line="240" w:lineRule="auto"/>
        <w:rPr>
          <w:rFonts w:ascii="ArialMT" w:hAnsi="ArialMT"/>
          <w:sz w:val="20"/>
          <w:szCs w:val="20"/>
        </w:rPr>
      </w:pPr>
    </w:p>
    <w:p w14:paraId="1FD42AAB"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2975B06C"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F2020 HAZARDOUS COMPONENTS ABATEMENT </w:t>
      </w:r>
    </w:p>
    <w:p w14:paraId="22FDF1F5" w14:textId="77777777" w:rsidR="004A1F5F" w:rsidRDefault="004A1F5F">
      <w:pPr>
        <w:widowControl w:val="0"/>
        <w:autoSpaceDE w:val="0"/>
        <w:autoSpaceDN w:val="0"/>
        <w:adjustRightInd w:val="0"/>
        <w:spacing w:after="0" w:line="240" w:lineRule="auto"/>
        <w:rPr>
          <w:rFonts w:ascii="ArialMT" w:hAnsi="ArialMT"/>
          <w:sz w:val="20"/>
          <w:szCs w:val="20"/>
        </w:rPr>
      </w:pPr>
    </w:p>
    <w:p w14:paraId="03380BDD" w14:textId="77777777" w:rsidR="004A1F5F" w:rsidRDefault="004A1F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182BD82E"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65112DB5" w14:textId="77777777" w:rsidR="004A1F5F" w:rsidRDefault="004A1F5F">
      <w:pPr>
        <w:widowControl w:val="0"/>
        <w:autoSpaceDE w:val="0"/>
        <w:autoSpaceDN w:val="0"/>
        <w:adjustRightInd w:val="0"/>
        <w:spacing w:after="0" w:line="240" w:lineRule="auto"/>
        <w:rPr>
          <w:rFonts w:ascii="ArialMT" w:hAnsi="ArialMT"/>
          <w:sz w:val="20"/>
          <w:szCs w:val="20"/>
        </w:rPr>
      </w:pPr>
    </w:p>
    <w:p w14:paraId="5F137728"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08CF23C9"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0D9C78DD" w14:textId="77777777" w:rsidR="004A1F5F" w:rsidRDefault="004A1F5F">
      <w:pPr>
        <w:widowControl w:val="0"/>
        <w:autoSpaceDE w:val="0"/>
        <w:autoSpaceDN w:val="0"/>
        <w:adjustRightInd w:val="0"/>
        <w:spacing w:after="0" w:line="240" w:lineRule="auto"/>
        <w:rPr>
          <w:rFonts w:ascii="ArialMT" w:hAnsi="ArialMT"/>
          <w:sz w:val="20"/>
          <w:szCs w:val="20"/>
        </w:rPr>
      </w:pPr>
    </w:p>
    <w:p w14:paraId="46D57B85"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06F070DE"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51269611" w14:textId="77777777" w:rsidR="004A1F5F" w:rsidRDefault="004A1F5F">
      <w:pPr>
        <w:widowControl w:val="0"/>
        <w:autoSpaceDE w:val="0"/>
        <w:autoSpaceDN w:val="0"/>
        <w:adjustRightInd w:val="0"/>
        <w:spacing w:after="0" w:line="240" w:lineRule="auto"/>
        <w:rPr>
          <w:rFonts w:ascii="ArialMT" w:hAnsi="ArialMT"/>
          <w:sz w:val="20"/>
          <w:szCs w:val="20"/>
        </w:rPr>
      </w:pPr>
    </w:p>
    <w:p w14:paraId="5057E477"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56E47E59"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16D0035C" w14:textId="77777777" w:rsidR="004A1F5F" w:rsidRDefault="004A1F5F">
      <w:pPr>
        <w:widowControl w:val="0"/>
        <w:autoSpaceDE w:val="0"/>
        <w:autoSpaceDN w:val="0"/>
        <w:adjustRightInd w:val="0"/>
        <w:spacing w:after="0" w:line="240" w:lineRule="auto"/>
        <w:rPr>
          <w:rFonts w:ascii="ArialMT" w:hAnsi="ArialMT"/>
          <w:sz w:val="20"/>
          <w:szCs w:val="20"/>
        </w:rPr>
      </w:pPr>
    </w:p>
    <w:p w14:paraId="451DB0E5"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1F181E2E"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7B4A8E25" w14:textId="77777777" w:rsidR="004A1F5F" w:rsidRDefault="004A1F5F">
      <w:pPr>
        <w:widowControl w:val="0"/>
        <w:autoSpaceDE w:val="0"/>
        <w:autoSpaceDN w:val="0"/>
        <w:adjustRightInd w:val="0"/>
        <w:spacing w:after="0" w:line="240" w:lineRule="auto"/>
        <w:rPr>
          <w:rFonts w:ascii="ArialMT" w:hAnsi="ArialMT"/>
          <w:sz w:val="20"/>
          <w:szCs w:val="20"/>
        </w:rPr>
      </w:pPr>
    </w:p>
    <w:p w14:paraId="763C0D8F"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78E12B58"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7148CDAB" w14:textId="77777777" w:rsidR="004A1F5F" w:rsidRDefault="004A1F5F">
      <w:pPr>
        <w:widowControl w:val="0"/>
        <w:autoSpaceDE w:val="0"/>
        <w:autoSpaceDN w:val="0"/>
        <w:adjustRightInd w:val="0"/>
        <w:spacing w:after="0" w:line="240" w:lineRule="auto"/>
        <w:rPr>
          <w:rFonts w:ascii="ArialMT" w:hAnsi="ArialMT"/>
          <w:sz w:val="20"/>
          <w:szCs w:val="20"/>
        </w:rPr>
      </w:pPr>
    </w:p>
    <w:p w14:paraId="11071F52"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59494C8D"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6C0AAD2A" w14:textId="77777777" w:rsidR="004A1F5F" w:rsidRDefault="004A1F5F">
      <w:pPr>
        <w:widowControl w:val="0"/>
        <w:autoSpaceDE w:val="0"/>
        <w:autoSpaceDN w:val="0"/>
        <w:adjustRightInd w:val="0"/>
        <w:spacing w:after="0" w:line="240" w:lineRule="auto"/>
        <w:rPr>
          <w:rFonts w:ascii="ArialMT" w:hAnsi="ArialMT"/>
          <w:sz w:val="20"/>
          <w:szCs w:val="20"/>
        </w:rPr>
      </w:pPr>
    </w:p>
    <w:p w14:paraId="70A20C55"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PCB related work as indicated in the RFP, in accordance with ESR Section F20 and the approved PCB removal work plan as described in Part 2 Section 01 57 19. Notify the contracting officer immediately </w:t>
      </w:r>
      <w:proofErr w:type="gramStart"/>
      <w:r>
        <w:rPr>
          <w:rFonts w:ascii="Courier" w:hAnsi="Courier" w:cs="Courier"/>
          <w:sz w:val="20"/>
          <w:szCs w:val="20"/>
        </w:rPr>
        <w:t>on discovery</w:t>
      </w:r>
      <w:proofErr w:type="gramEnd"/>
      <w:r>
        <w:rPr>
          <w:rFonts w:ascii="Courier" w:hAnsi="Courier" w:cs="Courier"/>
          <w:sz w:val="20"/>
          <w:szCs w:val="20"/>
        </w:rPr>
        <w:t xml:space="preserve"> of any equipment leaking PCB containing fluid.  Take reasonable preventative measures to contain the leak and prevent movement of the PCB containing fluids.</w:t>
      </w:r>
    </w:p>
    <w:p w14:paraId="13BFFE43"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4789FAAD" w14:textId="77777777" w:rsidR="004A1F5F" w:rsidRDefault="004A1F5F">
      <w:pPr>
        <w:widowControl w:val="0"/>
        <w:autoSpaceDE w:val="0"/>
        <w:autoSpaceDN w:val="0"/>
        <w:adjustRightInd w:val="0"/>
        <w:spacing w:after="0" w:line="240" w:lineRule="auto"/>
        <w:rPr>
          <w:rFonts w:ascii="ArialMT" w:hAnsi="ArialMT"/>
          <w:sz w:val="20"/>
          <w:szCs w:val="20"/>
        </w:rPr>
      </w:pPr>
    </w:p>
    <w:p w14:paraId="13628A61"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4663624F"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6DBF5DF1" w14:textId="77777777" w:rsidR="004A1F5F" w:rsidRDefault="004A1F5F">
      <w:pPr>
        <w:widowControl w:val="0"/>
        <w:autoSpaceDE w:val="0"/>
        <w:autoSpaceDN w:val="0"/>
        <w:adjustRightInd w:val="0"/>
        <w:spacing w:after="0" w:line="240" w:lineRule="auto"/>
        <w:rPr>
          <w:rFonts w:ascii="ArialMT" w:hAnsi="ArialMT"/>
          <w:sz w:val="20"/>
          <w:szCs w:val="20"/>
        </w:rPr>
      </w:pPr>
    </w:p>
    <w:p w14:paraId="6183E04F"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1B4116FC"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2B1B84AF" w14:textId="77777777" w:rsidR="004A1F5F" w:rsidRDefault="004A1F5F">
      <w:pPr>
        <w:widowControl w:val="0"/>
        <w:autoSpaceDE w:val="0"/>
        <w:autoSpaceDN w:val="0"/>
        <w:adjustRightInd w:val="0"/>
        <w:spacing w:after="0" w:line="240" w:lineRule="auto"/>
        <w:rPr>
          <w:rFonts w:ascii="ArialMT" w:hAnsi="ArialMT"/>
          <w:sz w:val="20"/>
          <w:szCs w:val="20"/>
        </w:rPr>
      </w:pPr>
    </w:p>
    <w:p w14:paraId="59BDFDD2"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316AC7">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w:t>
      </w:r>
      <w:r w:rsidR="00316AC7">
        <w:rPr>
          <w:rFonts w:ascii="Courier" w:hAnsi="Courier" w:cs="Courier"/>
          <w:sz w:val="20"/>
          <w:szCs w:val="20"/>
        </w:rPr>
        <w:t xml:space="preserve"> </w:t>
      </w:r>
      <w:r>
        <w:rPr>
          <w:rFonts w:ascii="Courier" w:hAnsi="Courier" w:cs="Courier"/>
          <w:sz w:val="20"/>
          <w:szCs w:val="20"/>
        </w:rPr>
        <w:t xml:space="preserve"> UFGS sections must be edited in accordance with the limitations stated in PTS Section Z10, General Performance Technical Specifications.</w:t>
      </w:r>
    </w:p>
    <w:p w14:paraId="68BF4FBB" w14:textId="77777777" w:rsidR="004A1F5F" w:rsidRDefault="004A1F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0E62AF19" w14:textId="77777777" w:rsidR="004A1F5F" w:rsidRDefault="004A1F5F">
      <w:pPr>
        <w:widowControl w:val="0"/>
        <w:autoSpaceDE w:val="0"/>
        <w:autoSpaceDN w:val="0"/>
        <w:adjustRightInd w:val="0"/>
        <w:spacing w:after="0" w:line="240" w:lineRule="auto"/>
        <w:rPr>
          <w:rFonts w:ascii="ArialMT" w:hAnsi="ArialMT"/>
          <w:sz w:val="20"/>
          <w:szCs w:val="20"/>
        </w:rPr>
      </w:pPr>
    </w:p>
    <w:p w14:paraId="7AE416B7"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1B485302"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40A53630"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1D1CADB3"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704072D5"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7382482B"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68177DF3"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6847B582"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220B1B17"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1F1AF32F"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67F023E5"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029DEF86" w14:textId="77777777" w:rsidR="004A1F5F" w:rsidRDefault="004A1F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A1F5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B2179" w14:textId="77777777" w:rsidR="000247D8" w:rsidRDefault="000247D8">
      <w:pPr>
        <w:spacing w:after="0" w:line="240" w:lineRule="auto"/>
      </w:pPr>
      <w:r>
        <w:separator/>
      </w:r>
    </w:p>
  </w:endnote>
  <w:endnote w:type="continuationSeparator" w:id="0">
    <w:p w14:paraId="7E9E2AF7" w14:textId="77777777" w:rsidR="000247D8" w:rsidRDefault="00024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6F6A" w14:textId="77777777" w:rsidR="004A1F5F" w:rsidRDefault="004A1F5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08859" w14:textId="77777777" w:rsidR="000247D8" w:rsidRDefault="000247D8">
      <w:pPr>
        <w:spacing w:after="0" w:line="240" w:lineRule="auto"/>
      </w:pPr>
      <w:r>
        <w:separator/>
      </w:r>
    </w:p>
  </w:footnote>
  <w:footnote w:type="continuationSeparator" w:id="0">
    <w:p w14:paraId="4387C4F2" w14:textId="77777777" w:rsidR="000247D8" w:rsidRDefault="00024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CDC48" w14:textId="77777777" w:rsidR="004A1F5F" w:rsidRDefault="004A1F5F">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AC7"/>
    <w:rsid w:val="000247D8"/>
    <w:rsid w:val="00316AC7"/>
    <w:rsid w:val="00487955"/>
    <w:rsid w:val="004A1F5F"/>
    <w:rsid w:val="004D6F3F"/>
    <w:rsid w:val="00630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19378"/>
  <w14:defaultImageDpi w14:val="0"/>
  <w15:docId w15:val="{DE2B6994-A254-4E3E-BD2E-01BE6FE8E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2374</Words>
  <Characters>13532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2024-06-14T19:07:00Z</dcterms:created>
  <dcterms:modified xsi:type="dcterms:W3CDTF">2024-06-14T19:07:00Z</dcterms:modified>
  <cp:category>Design Build</cp:category>
</cp:coreProperties>
</file>