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D6" w:rsidRDefault="00F170D6" w:rsidP="00F170D6">
      <w:pPr>
        <w:widowControl w:val="0"/>
        <w:autoSpaceDE w:val="0"/>
        <w:autoSpaceDN w:val="0"/>
        <w:adjustRightInd w:val="0"/>
        <w:spacing w:before="21" w:after="241" w:line="265" w:lineRule="exact"/>
        <w:ind w:right="1605" w:firstLine="1"/>
        <w:rPr>
          <w:rFonts w:ascii="Tahoma" w:hAnsi="Tahoma"/>
          <w:b/>
          <w:bCs/>
          <w:color w:val="000000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1467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 xml:space="preserve"> </w:t>
      </w:r>
      <w:r>
        <w:rPr>
          <w:rFonts w:ascii="Tahoma" w:hAnsi="Tahoma"/>
          <w:b/>
          <w:bCs/>
          <w:color w:val="000000"/>
          <w:sz w:val="22"/>
          <w:szCs w:val="22"/>
        </w:rPr>
        <w:t>Aircraft Support Facility</w:t>
      </w:r>
    </w:p>
    <w:p w:rsidR="00F170D6" w:rsidRDefault="00F170D6" w:rsidP="00F170D6">
      <w:pPr>
        <w:widowControl w:val="0"/>
        <w:autoSpaceDE w:val="0"/>
        <w:autoSpaceDN w:val="0"/>
        <w:adjustRightInd w:val="0"/>
        <w:spacing w:after="1" w:line="265" w:lineRule="exact"/>
        <w:ind w:right="1605" w:firstLine="1"/>
        <w:rPr>
          <w:rFonts w:ascii="Tahoma" w:hAnsi="Tahoma"/>
          <w:color w:val="000000"/>
          <w:w w:val="99"/>
          <w:sz w:val="22"/>
          <w:szCs w:val="22"/>
        </w:rPr>
      </w:pPr>
    </w:p>
    <w:p w:rsidR="00F170D6" w:rsidRPr="00EA2E1D" w:rsidRDefault="00F170D6" w:rsidP="00F170D6">
      <w:pPr>
        <w:widowControl w:val="0"/>
        <w:autoSpaceDE w:val="0"/>
        <w:autoSpaceDN w:val="0"/>
        <w:adjustRightInd w:val="0"/>
        <w:spacing w:after="1" w:line="265" w:lineRule="exact"/>
        <w:ind w:right="1605" w:firstLine="1"/>
        <w:rPr>
          <w:rFonts w:ascii="Tahoma" w:hAnsi="Tahoma"/>
          <w:color w:val="000000"/>
          <w:w w:val="99"/>
          <w:sz w:val="22"/>
          <w:szCs w:val="22"/>
        </w:rPr>
      </w:pPr>
      <w:r>
        <w:rPr>
          <w:rFonts w:ascii="Tahoma" w:hAnsi="Tahoma"/>
          <w:color w:val="000000"/>
          <w:w w:val="99"/>
          <w:sz w:val="22"/>
          <w:szCs w:val="22"/>
        </w:rPr>
        <w:t>SU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>C FY15:</w:t>
      </w:r>
      <w:r w:rsidRPr="00EA2E1D">
        <w:rPr>
          <w:rFonts w:ascii="Tahoma" w:hAnsi="Tahoma"/>
          <w:color w:val="000000"/>
          <w:spacing w:val="971"/>
          <w:sz w:val="22"/>
          <w:szCs w:val="22"/>
        </w:rPr>
        <w:tab/>
      </w:r>
      <w:r w:rsidRPr="00EA2E1D">
        <w:rPr>
          <w:rFonts w:ascii="Tahoma" w:hAnsi="Tahoma"/>
          <w:color w:val="000000"/>
          <w:w w:val="99"/>
          <w:sz w:val="22"/>
          <w:szCs w:val="22"/>
        </w:rPr>
        <w:t xml:space="preserve">$ </w:t>
      </w:r>
      <w:r>
        <w:rPr>
          <w:rFonts w:ascii="Tahoma" w:hAnsi="Tahoma"/>
          <w:color w:val="000000"/>
          <w:w w:val="99"/>
          <w:sz w:val="22"/>
          <w:szCs w:val="22"/>
        </w:rPr>
        <w:t>1</w:t>
      </w:r>
      <w:r w:rsidR="005927A8">
        <w:rPr>
          <w:rFonts w:ascii="Tahoma" w:hAnsi="Tahoma"/>
          <w:color w:val="000000"/>
          <w:w w:val="99"/>
          <w:sz w:val="22"/>
          <w:szCs w:val="22"/>
        </w:rPr>
        <w:t>0,255.93</w:t>
      </w:r>
      <w:r w:rsidRPr="00EA2E1D">
        <w:rPr>
          <w:rFonts w:ascii="Tahoma" w:hAnsi="Tahoma"/>
          <w:color w:val="000000"/>
          <w:w w:val="99"/>
          <w:sz w:val="22"/>
          <w:szCs w:val="22"/>
        </w:rPr>
        <w:t xml:space="preserve"> </w:t>
      </w:r>
      <w:r w:rsidR="00113CE6">
        <w:rPr>
          <w:rFonts w:ascii="Tahoma" w:hAnsi="Tahoma"/>
          <w:color w:val="000000"/>
          <w:w w:val="99"/>
          <w:sz w:val="22"/>
          <w:szCs w:val="22"/>
        </w:rPr>
        <w:t>EA</w:t>
      </w:r>
      <w:bookmarkStart w:id="0" w:name="_GoBack"/>
      <w:bookmarkEnd w:id="0"/>
    </w:p>
    <w:p w:rsidR="00F170D6" w:rsidRPr="00EA2E1D" w:rsidRDefault="00F170D6" w:rsidP="00F170D6">
      <w:pPr>
        <w:widowControl w:val="0"/>
        <w:autoSpaceDE w:val="0"/>
        <w:autoSpaceDN w:val="0"/>
        <w:adjustRightInd w:val="0"/>
        <w:spacing w:line="265" w:lineRule="exact"/>
        <w:ind w:right="1605"/>
        <w:rPr>
          <w:rFonts w:ascii="Tahoma" w:hAnsi="Tahoma"/>
          <w:color w:val="000000"/>
          <w:w w:val="33814"/>
          <w:sz w:val="22"/>
          <w:szCs w:val="22"/>
        </w:rPr>
      </w:pPr>
    </w:p>
    <w:p w:rsidR="00F170D6" w:rsidRDefault="00F170D6" w:rsidP="00F170D6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rPr>
          <w:rFonts w:cs="Tahoma"/>
        </w:rPr>
        <w:t>Calculated us</w:t>
      </w:r>
      <w:r w:rsidR="000206C6">
        <w:rPr>
          <w:rFonts w:cs="Tahoma"/>
        </w:rPr>
        <w:t>ing R.S. Means Cost Works with 3</w:t>
      </w:r>
      <w:r w:rsidR="00DB2363">
        <w:rPr>
          <w:rFonts w:cs="Tahoma"/>
          <w:vertAlign w:val="superscript"/>
        </w:rPr>
        <w:t>n</w:t>
      </w:r>
      <w:r>
        <w:rPr>
          <w:rFonts w:cs="Tahoma"/>
          <w:vertAlign w:val="superscript"/>
        </w:rPr>
        <w:t>d</w:t>
      </w:r>
      <w:r>
        <w:rPr>
          <w:rFonts w:cs="Tahoma"/>
        </w:rPr>
        <w:t xml:space="preserve"> Quarter 2014 component prices</w:t>
      </w:r>
    </w:p>
    <w:p w:rsidR="00F170D6" w:rsidRPr="00EA2E1D" w:rsidRDefault="00F170D6" w:rsidP="00F170D6">
      <w:pPr>
        <w:widowControl w:val="0"/>
        <w:autoSpaceDE w:val="0"/>
        <w:autoSpaceDN w:val="0"/>
        <w:adjustRightInd w:val="0"/>
        <w:spacing w:line="265" w:lineRule="exact"/>
        <w:ind w:right="1605"/>
        <w:rPr>
          <w:rFonts w:ascii="Tahoma" w:hAnsi="Tahoma"/>
          <w:color w:val="000000"/>
          <w:w w:val="41742"/>
          <w:sz w:val="22"/>
          <w:szCs w:val="22"/>
        </w:rPr>
      </w:pPr>
    </w:p>
    <w:p w:rsidR="00F170D6" w:rsidRDefault="00F170D6" w:rsidP="00F170D6">
      <w:pPr>
        <w:widowControl w:val="0"/>
        <w:autoSpaceDE w:val="0"/>
        <w:autoSpaceDN w:val="0"/>
        <w:adjustRightInd w:val="0"/>
        <w:spacing w:after="2" w:line="265" w:lineRule="exact"/>
        <w:ind w:right="1605" w:firstLine="1440"/>
        <w:rPr>
          <w:rFonts w:ascii="Tahoma" w:hAnsi="Tahoma"/>
          <w:color w:val="000000"/>
          <w:sz w:val="22"/>
          <w:szCs w:val="22"/>
        </w:rPr>
      </w:pPr>
      <w:r w:rsidRPr="00EA2E1D">
        <w:rPr>
          <w:rFonts w:ascii="Tahoma" w:hAnsi="Tahoma"/>
          <w:color w:val="000000"/>
          <w:sz w:val="22"/>
          <w:szCs w:val="22"/>
        </w:rPr>
        <w:t>Model follows:</w:t>
      </w:r>
    </w:p>
    <w:p w:rsidR="00F170D6" w:rsidRPr="00EA2E1D" w:rsidRDefault="00F170D6" w:rsidP="00F170D6"/>
    <w:p w:rsidR="00F170D6" w:rsidRDefault="00367AEE" w:rsidP="00F170D6">
      <w:r>
        <w:tab/>
      </w:r>
      <w:r w:rsidR="00F170D6">
        <w:tab/>
      </w:r>
      <w:r w:rsidR="00F170D6" w:rsidRPr="00EA2E1D">
        <w:tab/>
      </w:r>
      <w:r w:rsidR="00113CE6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.25pt;height:50.25pt" o:ole="">
            <v:imagedata r:id="rId4" o:title=""/>
          </v:shape>
          <o:OLEObject Type="Embed" ProgID="AcroExch.Document.7" ShapeID="_x0000_i1030" DrawAspect="Icon" ObjectID="_1475424478" r:id="rId5"/>
        </w:object>
      </w:r>
      <w:r>
        <w:tab/>
      </w:r>
      <w:r>
        <w:object w:dxaOrig="1551" w:dyaOrig="1004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475424479" r:id="rId7"/>
        </w:object>
      </w:r>
    </w:p>
    <w:p w:rsidR="00F170D6" w:rsidRDefault="00367AEE" w:rsidP="00F170D6">
      <w:r>
        <w:tab/>
      </w:r>
      <w:r>
        <w:tab/>
      </w:r>
      <w:r>
        <w:tab/>
      </w:r>
    </w:p>
    <w:p w:rsidR="00F170D6" w:rsidRDefault="00F170D6" w:rsidP="00F170D6">
      <w:pPr>
        <w:rPr>
          <w:rFonts w:ascii="Tahoma" w:hAnsi="Tahoma" w:cs="Tahoma"/>
          <w:sz w:val="22"/>
          <w:szCs w:val="22"/>
        </w:rPr>
      </w:pPr>
      <w:r>
        <w:tab/>
      </w:r>
      <w:r>
        <w:tab/>
      </w:r>
      <w:r w:rsidRPr="007861FA">
        <w:rPr>
          <w:rFonts w:ascii="Tahoma" w:hAnsi="Tahoma" w:cs="Tahoma"/>
          <w:sz w:val="22"/>
          <w:szCs w:val="22"/>
        </w:rPr>
        <w:t>Component List:</w:t>
      </w:r>
    </w:p>
    <w:p w:rsidR="00F170D6" w:rsidRDefault="00F170D6" w:rsidP="00F170D6">
      <w:pPr>
        <w:rPr>
          <w:rFonts w:ascii="Tahoma" w:hAnsi="Tahoma" w:cs="Tahoma"/>
          <w:sz w:val="22"/>
          <w:szCs w:val="22"/>
        </w:rPr>
      </w:pPr>
    </w:p>
    <w:p w:rsidR="00F170D6" w:rsidRPr="00EA2E1D" w:rsidRDefault="00F170D6" w:rsidP="00F170D6">
      <w:pPr>
        <w:rPr>
          <w:rFonts w:ascii="Tahoma" w:hAnsi="Tahoma"/>
          <w:color w:val="000000"/>
          <w:w w:val="10728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6D3312">
        <w:object w:dxaOrig="1551" w:dyaOrig="1004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475424480" r:id="rId9"/>
        </w:object>
      </w:r>
    </w:p>
    <w:p w:rsidR="00F170D6" w:rsidRDefault="00F170D6" w:rsidP="00F170D6">
      <w:pPr>
        <w:widowControl w:val="0"/>
        <w:autoSpaceDE w:val="0"/>
        <w:autoSpaceDN w:val="0"/>
        <w:adjustRightInd w:val="0"/>
        <w:spacing w:line="266" w:lineRule="exact"/>
        <w:ind w:right="1605"/>
        <w:rPr>
          <w:rFonts w:ascii="Tahoma" w:hAnsi="Tahoma"/>
          <w:color w:val="000000"/>
          <w:sz w:val="22"/>
          <w:szCs w:val="22"/>
        </w:rPr>
      </w:pPr>
    </w:p>
    <w:p w:rsidR="00F170D6" w:rsidRDefault="00F170D6" w:rsidP="00F170D6">
      <w:pPr>
        <w:widowControl w:val="0"/>
        <w:autoSpaceDE w:val="0"/>
        <w:autoSpaceDN w:val="0"/>
        <w:adjustRightInd w:val="0"/>
        <w:spacing w:line="266" w:lineRule="exact"/>
        <w:ind w:right="1605"/>
        <w:rPr>
          <w:rFonts w:ascii="Tahoma" w:hAnsi="Tahoma"/>
          <w:color w:val="000000"/>
          <w:sz w:val="22"/>
          <w:szCs w:val="22"/>
        </w:rPr>
      </w:pPr>
      <w:r w:rsidRPr="00EA2E1D">
        <w:rPr>
          <w:rFonts w:ascii="Tahoma" w:hAnsi="Tahoma"/>
          <w:color w:val="000000"/>
          <w:sz w:val="22"/>
          <w:szCs w:val="22"/>
        </w:rPr>
        <w:t>C</w:t>
      </w:r>
      <w:r w:rsidRPr="00EA2E1D">
        <w:rPr>
          <w:rFonts w:ascii="Tahoma" w:hAnsi="Tahoma"/>
          <w:color w:val="000000"/>
          <w:spacing w:val="-1"/>
          <w:sz w:val="22"/>
          <w:szCs w:val="22"/>
        </w:rPr>
        <w:t>h</w:t>
      </w:r>
      <w:r w:rsidRPr="00EA2E1D">
        <w:rPr>
          <w:rFonts w:ascii="Tahoma" w:hAnsi="Tahoma"/>
          <w:color w:val="000000"/>
          <w:sz w:val="22"/>
          <w:szCs w:val="22"/>
        </w:rPr>
        <w:t>art:</w:t>
      </w:r>
      <w:r w:rsidRPr="00EA2E1D">
        <w:rPr>
          <w:rFonts w:ascii="Tahoma" w:hAnsi="Tahoma"/>
          <w:color w:val="000000"/>
          <w:spacing w:val="769"/>
          <w:sz w:val="22"/>
          <w:szCs w:val="22"/>
        </w:rPr>
        <w:t xml:space="preserve"> </w:t>
      </w:r>
      <w:r w:rsidRPr="00EA2E1D">
        <w:rPr>
          <w:rFonts w:ascii="Tahoma" w:hAnsi="Tahoma"/>
          <w:color w:val="000000"/>
          <w:sz w:val="22"/>
          <w:szCs w:val="22"/>
        </w:rPr>
        <w:t xml:space="preserve">A chart </w:t>
      </w:r>
      <w:r>
        <w:rPr>
          <w:rFonts w:ascii="Tahoma" w:hAnsi="Tahoma"/>
          <w:color w:val="000000"/>
          <w:sz w:val="22"/>
          <w:szCs w:val="22"/>
        </w:rPr>
        <w:t>showing relative annual sustainment requirements follows:</w:t>
      </w:r>
    </w:p>
    <w:p w:rsidR="00F170D6" w:rsidRDefault="00F170D6" w:rsidP="00F170D6">
      <w:pPr>
        <w:widowControl w:val="0"/>
        <w:autoSpaceDE w:val="0"/>
        <w:autoSpaceDN w:val="0"/>
        <w:adjustRightInd w:val="0"/>
        <w:spacing w:line="266" w:lineRule="exact"/>
        <w:ind w:right="1605"/>
        <w:rPr>
          <w:rFonts w:ascii="Tahoma" w:hAnsi="Tahoma"/>
          <w:color w:val="000000"/>
          <w:sz w:val="22"/>
          <w:szCs w:val="22"/>
        </w:rPr>
      </w:pPr>
    </w:p>
    <w:p w:rsidR="00F170D6" w:rsidRPr="00EA2E1D" w:rsidRDefault="00F170D6" w:rsidP="00F170D6"/>
    <w:p w:rsidR="0031344B" w:rsidRDefault="00DB2363">
      <w:r>
        <w:tab/>
      </w:r>
      <w:r>
        <w:tab/>
      </w:r>
      <w:r>
        <w:tab/>
      </w:r>
      <w:r>
        <w:object w:dxaOrig="1551" w:dyaOrig="1004">
          <v:shape id="_x0000_i1028" type="#_x0000_t75" style="width:77.25pt;height:50.25pt" o:ole="">
            <v:imagedata r:id="rId10" o:title=""/>
          </v:shape>
          <o:OLEObject Type="Embed" ProgID="AcroExch.Document.7" ShapeID="_x0000_i1028" DrawAspect="Icon" ObjectID="_1475424481" r:id="rId11"/>
        </w:object>
      </w:r>
    </w:p>
    <w:sectPr w:rsidR="0031344B" w:rsidSect="00F170D6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0D6"/>
    <w:rsid w:val="000206C6"/>
    <w:rsid w:val="00113CE6"/>
    <w:rsid w:val="0031344B"/>
    <w:rsid w:val="00367AEE"/>
    <w:rsid w:val="005927A8"/>
    <w:rsid w:val="006D3312"/>
    <w:rsid w:val="00DB2363"/>
    <w:rsid w:val="00F1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FB1D28B0-437E-4998-8A2C-D234CFE2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0D6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7</cp:revision>
  <dcterms:created xsi:type="dcterms:W3CDTF">2014-09-18T15:21:00Z</dcterms:created>
  <dcterms:modified xsi:type="dcterms:W3CDTF">2014-10-21T23:21:00Z</dcterms:modified>
</cp:coreProperties>
</file>